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a"/>
        <w:tblW w:w="10916" w:type="dxa"/>
        <w:tblInd w:w="-743" w:type="dxa"/>
        <w:tblLayout w:type="fixed"/>
        <w:tblLook w:val="04A0" w:firstRow="1" w:lastRow="0" w:firstColumn="1" w:lastColumn="0" w:noHBand="0" w:noVBand="1"/>
      </w:tblPr>
      <w:tblGrid>
        <w:gridCol w:w="5387"/>
        <w:gridCol w:w="5529"/>
      </w:tblGrid>
      <w:tr w:rsidR="00232827" w:rsidRPr="00780B8C" w14:paraId="437C2987" w14:textId="77777777" w:rsidTr="003365DD">
        <w:tc>
          <w:tcPr>
            <w:tcW w:w="5387" w:type="dxa"/>
          </w:tcPr>
          <w:p w14:paraId="087650EA" w14:textId="77777777" w:rsidR="00B812DC" w:rsidRDefault="00B812DC" w:rsidP="00B812DC">
            <w:pPr>
              <w:spacing w:line="240" w:lineRule="auto"/>
              <w:jc w:val="center"/>
              <w:rPr>
                <w:rFonts w:ascii="Arial" w:hAnsi="Arial" w:cs="Arial"/>
                <w:b/>
                <w:sz w:val="21"/>
                <w:szCs w:val="21"/>
              </w:rPr>
            </w:pPr>
          </w:p>
          <w:p w14:paraId="3E0AE14C" w14:textId="77777777" w:rsidR="00B812DC" w:rsidRDefault="00B812DC" w:rsidP="00B812DC">
            <w:pPr>
              <w:spacing w:line="240" w:lineRule="auto"/>
              <w:jc w:val="center"/>
              <w:rPr>
                <w:rFonts w:ascii="Arial" w:hAnsi="Arial" w:cs="Arial"/>
                <w:b/>
                <w:sz w:val="21"/>
                <w:szCs w:val="21"/>
              </w:rPr>
            </w:pPr>
            <w:r>
              <w:rPr>
                <w:rFonts w:ascii="Arial" w:hAnsi="Arial" w:cs="Arial"/>
                <w:b/>
                <w:sz w:val="21"/>
                <w:szCs w:val="21"/>
              </w:rPr>
              <w:t>Umowa na powierzenie grantu</w:t>
            </w:r>
            <w:r w:rsidRPr="00870B04">
              <w:rPr>
                <w:rFonts w:ascii="Arial" w:hAnsi="Arial" w:cs="Arial"/>
                <w:b/>
                <w:sz w:val="21"/>
                <w:szCs w:val="21"/>
              </w:rPr>
              <w:t xml:space="preserve"> </w:t>
            </w:r>
          </w:p>
          <w:p w14:paraId="4271F49B" w14:textId="77777777" w:rsidR="00B812DC" w:rsidRDefault="00B812DC" w:rsidP="005B01A6">
            <w:pPr>
              <w:pStyle w:val="Style4"/>
              <w:widowControl/>
              <w:jc w:val="center"/>
              <w:rPr>
                <w:rFonts w:ascii="Arial" w:hAnsi="Arial" w:cs="Arial"/>
                <w:b/>
                <w:sz w:val="21"/>
                <w:szCs w:val="21"/>
              </w:rPr>
            </w:pPr>
            <w:r>
              <w:rPr>
                <w:rFonts w:ascii="Arial" w:hAnsi="Arial" w:cs="Arial"/>
                <w:b/>
                <w:sz w:val="21"/>
                <w:szCs w:val="21"/>
              </w:rPr>
              <w:t xml:space="preserve">w ramach projektu </w:t>
            </w:r>
            <w:r w:rsidRPr="004D2A07">
              <w:rPr>
                <w:rFonts w:ascii="Arial" w:hAnsi="Arial" w:cs="Arial"/>
                <w:b/>
                <w:sz w:val="21"/>
                <w:szCs w:val="21"/>
              </w:rPr>
              <w:t>„</w:t>
            </w:r>
            <w:hyperlink r:id="rId8" w:history="1">
              <w:r w:rsidRPr="004D2A07">
                <w:rPr>
                  <w:rFonts w:ascii="Arial" w:hAnsi="Arial" w:cs="Arial"/>
                  <w:b/>
                  <w:sz w:val="21"/>
                  <w:szCs w:val="21"/>
                </w:rPr>
                <w:t>Biznes na obcasach – wsparcie przedsiębiorczych kobiet w Mołdawii</w:t>
              </w:r>
            </w:hyperlink>
          </w:p>
          <w:p w14:paraId="28C1A98A" w14:textId="77777777" w:rsidR="00B812DC" w:rsidRDefault="00B812DC" w:rsidP="00B812DC">
            <w:pPr>
              <w:pStyle w:val="Style4"/>
              <w:widowControl/>
              <w:jc w:val="left"/>
              <w:rPr>
                <w:rFonts w:ascii="Arial" w:hAnsi="Arial" w:cs="Arial"/>
                <w:b/>
                <w:sz w:val="21"/>
                <w:szCs w:val="21"/>
              </w:rPr>
            </w:pPr>
          </w:p>
          <w:p w14:paraId="2891D4B2" w14:textId="77777777" w:rsidR="00B812DC" w:rsidRPr="00870B04" w:rsidRDefault="00B812DC" w:rsidP="00B812DC">
            <w:pPr>
              <w:spacing w:line="240" w:lineRule="auto"/>
              <w:jc w:val="both"/>
              <w:rPr>
                <w:rFonts w:ascii="Arial" w:hAnsi="Arial" w:cs="Arial"/>
                <w:sz w:val="21"/>
                <w:szCs w:val="21"/>
              </w:rPr>
            </w:pPr>
            <w:r>
              <w:rPr>
                <w:rFonts w:ascii="Arial" w:hAnsi="Arial" w:cs="Arial"/>
                <w:sz w:val="21"/>
                <w:szCs w:val="21"/>
              </w:rPr>
              <w:t xml:space="preserve">zawarta w ………………… </w:t>
            </w:r>
            <w:r w:rsidRPr="0057371F">
              <w:rPr>
                <w:rFonts w:ascii="Arial" w:hAnsi="Arial" w:cs="Arial"/>
                <w:sz w:val="21"/>
                <w:szCs w:val="21"/>
              </w:rPr>
              <w:t xml:space="preserve">dniu ………………… </w:t>
            </w:r>
            <w:r>
              <w:rPr>
                <w:rFonts w:ascii="Arial" w:hAnsi="Arial" w:cs="Arial"/>
                <w:sz w:val="21"/>
                <w:szCs w:val="21"/>
              </w:rPr>
              <w:t xml:space="preserve">2023 roku, </w:t>
            </w:r>
            <w:r w:rsidRPr="00870B04">
              <w:rPr>
                <w:rFonts w:ascii="Arial" w:hAnsi="Arial" w:cs="Arial"/>
                <w:sz w:val="21"/>
                <w:szCs w:val="21"/>
              </w:rPr>
              <w:t>pomiędzy:</w:t>
            </w:r>
          </w:p>
          <w:p w14:paraId="7D998807" w14:textId="77777777" w:rsidR="00B812DC" w:rsidRDefault="00B812DC" w:rsidP="00B812DC">
            <w:pPr>
              <w:pStyle w:val="Style4"/>
              <w:widowControl/>
              <w:jc w:val="left"/>
              <w:rPr>
                <w:b/>
                <w:bCs/>
                <w:sz w:val="20"/>
                <w:szCs w:val="20"/>
              </w:rPr>
            </w:pPr>
          </w:p>
          <w:p w14:paraId="06046CCF" w14:textId="77777777" w:rsidR="00B812DC" w:rsidRDefault="00B812DC" w:rsidP="00B812DC">
            <w:pPr>
              <w:pStyle w:val="Style4"/>
              <w:widowControl/>
              <w:jc w:val="left"/>
              <w:rPr>
                <w:b/>
                <w:bCs/>
                <w:sz w:val="20"/>
                <w:szCs w:val="20"/>
              </w:rPr>
            </w:pPr>
          </w:p>
          <w:p w14:paraId="72CEE2D7" w14:textId="77777777" w:rsidR="00B812DC" w:rsidRPr="00B55549" w:rsidRDefault="00B812DC" w:rsidP="00B812DC">
            <w:pPr>
              <w:pStyle w:val="Style4"/>
              <w:widowControl/>
              <w:jc w:val="left"/>
              <w:rPr>
                <w:rFonts w:ascii="Arial" w:eastAsia="Calibri" w:hAnsi="Arial" w:cs="Arial"/>
                <w:sz w:val="21"/>
                <w:szCs w:val="21"/>
                <w:lang w:eastAsia="en-US"/>
              </w:rPr>
            </w:pPr>
            <w:r w:rsidRPr="00B55549">
              <w:rPr>
                <w:rFonts w:ascii="Arial" w:eastAsia="Calibri" w:hAnsi="Arial" w:cs="Arial"/>
                <w:b/>
                <w:sz w:val="21"/>
                <w:szCs w:val="21"/>
                <w:lang w:eastAsia="en-US"/>
              </w:rPr>
              <w:t>Stowarzyszeniem Centrum Rozwoju i Przedsiębiorczości Mołdawia-Polska</w:t>
            </w:r>
            <w:r w:rsidRPr="00B55549">
              <w:rPr>
                <w:bCs/>
                <w:sz w:val="20"/>
                <w:szCs w:val="20"/>
              </w:rPr>
              <w:t xml:space="preserve"> </w:t>
            </w:r>
            <w:r w:rsidRPr="00B55549">
              <w:rPr>
                <w:rFonts w:ascii="Arial" w:eastAsia="Calibri" w:hAnsi="Arial" w:cs="Arial"/>
                <w:sz w:val="21"/>
                <w:szCs w:val="21"/>
                <w:lang w:eastAsia="en-US"/>
              </w:rPr>
              <w:t>z siedzibą w Republice Mołdawii, m. Kiszyniów 2052, ul. Mesterul Manole 12/2, NIP 1018620002514,</w:t>
            </w:r>
          </w:p>
          <w:p w14:paraId="05E1414E" w14:textId="77777777" w:rsidR="00B812DC" w:rsidRDefault="00B812DC" w:rsidP="00B812DC">
            <w:pPr>
              <w:pStyle w:val="Style4"/>
              <w:widowControl/>
              <w:jc w:val="left"/>
              <w:rPr>
                <w:rFonts w:ascii="Arial" w:eastAsia="Calibri" w:hAnsi="Arial" w:cs="Arial"/>
                <w:sz w:val="21"/>
                <w:szCs w:val="21"/>
                <w:lang w:eastAsia="en-US"/>
              </w:rPr>
            </w:pPr>
            <w:r w:rsidRPr="00B55549">
              <w:rPr>
                <w:rFonts w:ascii="Arial" w:eastAsia="Calibri" w:hAnsi="Arial" w:cs="Arial"/>
                <w:sz w:val="21"/>
                <w:szCs w:val="21"/>
                <w:lang w:eastAsia="en-US"/>
              </w:rPr>
              <w:t xml:space="preserve">Zwanym dalej </w:t>
            </w:r>
            <w:r w:rsidRPr="00B55549">
              <w:rPr>
                <w:rFonts w:ascii="Arial" w:eastAsia="Calibri" w:hAnsi="Arial" w:cs="Arial"/>
                <w:b/>
                <w:bCs/>
                <w:sz w:val="21"/>
                <w:szCs w:val="21"/>
                <w:lang w:eastAsia="en-US"/>
              </w:rPr>
              <w:t>Centrum</w:t>
            </w:r>
            <w:r w:rsidRPr="00B55549">
              <w:rPr>
                <w:rFonts w:ascii="Arial" w:eastAsia="Calibri" w:hAnsi="Arial" w:cs="Arial"/>
                <w:sz w:val="21"/>
                <w:szCs w:val="21"/>
                <w:lang w:eastAsia="en-US"/>
              </w:rPr>
              <w:t xml:space="preserve"> lub </w:t>
            </w:r>
            <w:r w:rsidRPr="00B55549">
              <w:rPr>
                <w:rFonts w:ascii="Arial" w:eastAsia="Calibri" w:hAnsi="Arial" w:cs="Arial"/>
                <w:b/>
                <w:bCs/>
                <w:sz w:val="21"/>
                <w:szCs w:val="21"/>
                <w:lang w:eastAsia="en-US"/>
              </w:rPr>
              <w:t>Grantodawcą</w:t>
            </w:r>
          </w:p>
          <w:p w14:paraId="2D92EFBB" w14:textId="77777777" w:rsidR="00B812DC" w:rsidRPr="004D4516" w:rsidRDefault="00B812DC" w:rsidP="00B812DC">
            <w:pPr>
              <w:pStyle w:val="Style4"/>
              <w:widowControl/>
              <w:jc w:val="left"/>
              <w:rPr>
                <w:rStyle w:val="FontStyle56"/>
              </w:rPr>
            </w:pPr>
          </w:p>
          <w:p w14:paraId="79039AB8" w14:textId="77777777" w:rsidR="00B812DC" w:rsidRDefault="00B812DC" w:rsidP="00B812DC">
            <w:pPr>
              <w:spacing w:line="240" w:lineRule="auto"/>
              <w:rPr>
                <w:rFonts w:ascii="Arial" w:hAnsi="Arial" w:cs="Arial"/>
                <w:sz w:val="21"/>
                <w:szCs w:val="21"/>
              </w:rPr>
            </w:pPr>
            <w:r>
              <w:rPr>
                <w:rFonts w:ascii="Arial" w:hAnsi="Arial" w:cs="Arial"/>
                <w:sz w:val="21"/>
                <w:szCs w:val="21"/>
              </w:rPr>
              <w:t>a   ………………………</w:t>
            </w:r>
          </w:p>
          <w:p w14:paraId="1A53711E" w14:textId="77777777" w:rsidR="00B812DC" w:rsidRPr="00870B04" w:rsidRDefault="00B812DC" w:rsidP="00B812DC">
            <w:pPr>
              <w:spacing w:line="240" w:lineRule="auto"/>
              <w:rPr>
                <w:rFonts w:ascii="Arial" w:hAnsi="Arial" w:cs="Arial"/>
                <w:sz w:val="21"/>
                <w:szCs w:val="21"/>
              </w:rPr>
            </w:pPr>
          </w:p>
          <w:p w14:paraId="0E275183" w14:textId="77777777" w:rsidR="00B812DC" w:rsidRPr="00870B04" w:rsidRDefault="00B812DC" w:rsidP="00B812DC">
            <w:pPr>
              <w:pStyle w:val="a8"/>
              <w:spacing w:line="240" w:lineRule="auto"/>
              <w:rPr>
                <w:rFonts w:ascii="Arial" w:hAnsi="Arial" w:cs="Arial"/>
                <w:b/>
                <w:sz w:val="21"/>
                <w:szCs w:val="21"/>
              </w:rPr>
            </w:pPr>
            <w:r w:rsidRPr="006B0A76">
              <w:rPr>
                <w:rFonts w:ascii="Arial" w:hAnsi="Arial" w:cs="Arial"/>
                <w:sz w:val="21"/>
                <w:szCs w:val="21"/>
              </w:rPr>
              <w:t xml:space="preserve">zwaną dalej: </w:t>
            </w:r>
            <w:r>
              <w:rPr>
                <w:rFonts w:ascii="Arial" w:hAnsi="Arial" w:cs="Arial"/>
                <w:b/>
                <w:sz w:val="21"/>
                <w:szCs w:val="21"/>
              </w:rPr>
              <w:t>Grantobiorcą</w:t>
            </w:r>
          </w:p>
          <w:p w14:paraId="156EB841" w14:textId="77777777" w:rsidR="00B812DC" w:rsidRPr="00870B04" w:rsidRDefault="00B812DC" w:rsidP="00B812DC">
            <w:pPr>
              <w:pStyle w:val="a8"/>
              <w:spacing w:line="240" w:lineRule="auto"/>
              <w:rPr>
                <w:rFonts w:ascii="Arial" w:hAnsi="Arial" w:cs="Arial"/>
                <w:b/>
                <w:sz w:val="21"/>
                <w:szCs w:val="21"/>
              </w:rPr>
            </w:pPr>
          </w:p>
          <w:p w14:paraId="539F48CA" w14:textId="77777777" w:rsidR="00B812DC" w:rsidRPr="00870B04" w:rsidRDefault="00B812DC" w:rsidP="00B812DC">
            <w:pPr>
              <w:pStyle w:val="a8"/>
              <w:spacing w:line="240" w:lineRule="auto"/>
              <w:rPr>
                <w:rFonts w:ascii="Arial" w:hAnsi="Arial" w:cs="Arial"/>
                <w:sz w:val="21"/>
                <w:szCs w:val="21"/>
              </w:rPr>
            </w:pPr>
            <w:r w:rsidRPr="00870B04">
              <w:rPr>
                <w:rFonts w:ascii="Arial" w:hAnsi="Arial" w:cs="Arial"/>
                <w:sz w:val="21"/>
                <w:szCs w:val="21"/>
              </w:rPr>
              <w:t xml:space="preserve">a łącznie zwanymi: </w:t>
            </w:r>
            <w:r w:rsidRPr="00870B04">
              <w:rPr>
                <w:rFonts w:ascii="Arial" w:hAnsi="Arial" w:cs="Arial"/>
                <w:b/>
                <w:sz w:val="21"/>
                <w:szCs w:val="21"/>
              </w:rPr>
              <w:t>Stronami.</w:t>
            </w:r>
          </w:p>
          <w:p w14:paraId="20B8498C" w14:textId="77777777" w:rsidR="00B812DC" w:rsidRPr="00870B04" w:rsidRDefault="00B812DC" w:rsidP="00B812DC">
            <w:pPr>
              <w:pStyle w:val="a8"/>
              <w:spacing w:line="240" w:lineRule="auto"/>
              <w:rPr>
                <w:rFonts w:ascii="Arial" w:hAnsi="Arial" w:cs="Arial"/>
                <w:sz w:val="21"/>
                <w:szCs w:val="21"/>
              </w:rPr>
            </w:pPr>
          </w:p>
          <w:p w14:paraId="58EA435E" w14:textId="77777777" w:rsidR="00B812DC" w:rsidRPr="00870B04" w:rsidRDefault="00B812DC" w:rsidP="00B812DC">
            <w:pPr>
              <w:pStyle w:val="a8"/>
              <w:spacing w:line="240" w:lineRule="auto"/>
              <w:rPr>
                <w:rFonts w:ascii="Arial" w:hAnsi="Arial" w:cs="Arial"/>
                <w:sz w:val="21"/>
                <w:szCs w:val="21"/>
              </w:rPr>
            </w:pPr>
          </w:p>
          <w:p w14:paraId="2E27603D" w14:textId="77777777" w:rsidR="00B812DC" w:rsidRPr="00182F4E" w:rsidRDefault="00B812DC" w:rsidP="00B812DC">
            <w:pPr>
              <w:spacing w:line="240" w:lineRule="auto"/>
              <w:ind w:left="351"/>
              <w:jc w:val="center"/>
              <w:rPr>
                <w:rFonts w:cstheme="minorHAnsi"/>
                <w:b/>
                <w:sz w:val="20"/>
                <w:szCs w:val="20"/>
              </w:rPr>
            </w:pPr>
            <w:r w:rsidRPr="00182F4E">
              <w:rPr>
                <w:rFonts w:cstheme="minorHAnsi"/>
                <w:b/>
                <w:sz w:val="20"/>
                <w:szCs w:val="20"/>
              </w:rPr>
              <w:t xml:space="preserve">§ 1 </w:t>
            </w:r>
          </w:p>
          <w:p w14:paraId="37A3DE00" w14:textId="77777777" w:rsidR="00B812DC" w:rsidRPr="00182F4E" w:rsidRDefault="00B812DC" w:rsidP="00B812DC">
            <w:pPr>
              <w:spacing w:line="240" w:lineRule="auto"/>
              <w:ind w:left="351"/>
              <w:jc w:val="center"/>
              <w:rPr>
                <w:rFonts w:cstheme="minorHAnsi"/>
                <w:b/>
                <w:sz w:val="20"/>
                <w:szCs w:val="20"/>
              </w:rPr>
            </w:pPr>
            <w:r w:rsidRPr="00182F4E">
              <w:rPr>
                <w:rFonts w:cstheme="minorHAnsi"/>
                <w:b/>
                <w:sz w:val="20"/>
                <w:szCs w:val="20"/>
              </w:rPr>
              <w:t>Przedmiot umowy</w:t>
            </w:r>
          </w:p>
          <w:p w14:paraId="248877AD" w14:textId="3D964BB9" w:rsidR="00B812DC" w:rsidRDefault="00B812DC" w:rsidP="001716F6">
            <w:pPr>
              <w:pStyle w:val="a8"/>
              <w:numPr>
                <w:ilvl w:val="0"/>
                <w:numId w:val="2"/>
              </w:numPr>
              <w:spacing w:line="240" w:lineRule="auto"/>
              <w:ind w:left="351"/>
              <w:jc w:val="both"/>
              <w:rPr>
                <w:rFonts w:cstheme="minorHAnsi"/>
                <w:sz w:val="20"/>
                <w:szCs w:val="20"/>
              </w:rPr>
            </w:pPr>
            <w:r w:rsidRPr="00182F4E">
              <w:rPr>
                <w:rFonts w:cstheme="minorHAnsi"/>
                <w:sz w:val="20"/>
                <w:szCs w:val="20"/>
              </w:rPr>
              <w:t xml:space="preserve">Przedmiotem Umowy jest udzielenie Grantobiorcy przez Grantodawcę dofinansowania na realizację projektu grantowego, którego celem jest rozpoczęcie działalności gospodarczej, pt. ……………………. w ramach projektu </w:t>
            </w:r>
            <w:r w:rsidRPr="00182F4E">
              <w:rPr>
                <w:rFonts w:cstheme="minorHAnsi"/>
                <w:b/>
                <w:sz w:val="20"/>
                <w:szCs w:val="20"/>
              </w:rPr>
              <w:t>„</w:t>
            </w:r>
            <w:hyperlink r:id="rId9" w:history="1">
              <w:r w:rsidRPr="00182F4E">
                <w:rPr>
                  <w:rFonts w:cstheme="minorHAnsi"/>
                  <w:b/>
                  <w:sz w:val="20"/>
                  <w:szCs w:val="20"/>
                </w:rPr>
                <w:t>Biznes na obcasach – wsparcie przedsiębiorczych kobiet w Mołdawii</w:t>
              </w:r>
            </w:hyperlink>
            <w:r w:rsidRPr="00182F4E">
              <w:rPr>
                <w:rFonts w:cstheme="minorHAnsi"/>
                <w:sz w:val="20"/>
                <w:szCs w:val="20"/>
              </w:rPr>
              <w:t>” współfinansowanego w ramach polskiej współpracy rozwojowej Ministerstwa Spraw Zagranicznych RP oraz określenie praw i obowiązków Stron Umowy związanych z realizacją Projektu w zakresie zarządzania, rozliczania, monitorowania, sprawozdawczości i kontroli, a także w zakresie informacji i promocji.</w:t>
            </w:r>
          </w:p>
          <w:p w14:paraId="49E3D0C6" w14:textId="77777777" w:rsidR="00B812DC" w:rsidRPr="00182F4E" w:rsidRDefault="00B812DC" w:rsidP="00B812DC">
            <w:pPr>
              <w:pStyle w:val="a8"/>
              <w:spacing w:line="240" w:lineRule="auto"/>
              <w:ind w:left="351"/>
              <w:jc w:val="both"/>
              <w:rPr>
                <w:rFonts w:cstheme="minorHAnsi"/>
                <w:sz w:val="20"/>
                <w:szCs w:val="20"/>
              </w:rPr>
            </w:pPr>
          </w:p>
          <w:p w14:paraId="2263DAE0" w14:textId="77777777" w:rsidR="00B812DC" w:rsidRPr="00182F4E" w:rsidRDefault="00B812DC" w:rsidP="001716F6">
            <w:pPr>
              <w:pStyle w:val="a8"/>
              <w:numPr>
                <w:ilvl w:val="0"/>
                <w:numId w:val="2"/>
              </w:numPr>
              <w:spacing w:line="240" w:lineRule="auto"/>
              <w:ind w:left="351"/>
              <w:jc w:val="both"/>
              <w:rPr>
                <w:rFonts w:cstheme="minorHAnsi"/>
                <w:sz w:val="20"/>
                <w:szCs w:val="20"/>
              </w:rPr>
            </w:pPr>
            <w:r w:rsidRPr="00182F4E">
              <w:rPr>
                <w:rFonts w:cstheme="minorHAnsi"/>
                <w:sz w:val="20"/>
                <w:szCs w:val="20"/>
              </w:rPr>
              <w:t>Grantobiorca oświadcza, iż zapoznał się z prawnymi i organizacyjnymi zasadami funkcjonowania Projektu, w szczególności określonymi w załącznikach do niniejszej umowy, i zobowiązuje się do ich przestrzegania w związku z wykonywaniem umowy.</w:t>
            </w:r>
          </w:p>
          <w:p w14:paraId="6BD09199" w14:textId="43CD0A3B" w:rsidR="00B812DC" w:rsidRDefault="00B812DC" w:rsidP="001716F6">
            <w:pPr>
              <w:pStyle w:val="a8"/>
              <w:numPr>
                <w:ilvl w:val="0"/>
                <w:numId w:val="2"/>
              </w:numPr>
              <w:spacing w:line="240" w:lineRule="auto"/>
              <w:ind w:left="351"/>
              <w:jc w:val="both"/>
              <w:rPr>
                <w:rFonts w:cstheme="minorHAnsi"/>
                <w:sz w:val="20"/>
                <w:szCs w:val="20"/>
              </w:rPr>
            </w:pPr>
            <w:r w:rsidRPr="00182F4E">
              <w:rPr>
                <w:rFonts w:cstheme="minorHAnsi"/>
                <w:sz w:val="20"/>
                <w:szCs w:val="20"/>
              </w:rPr>
              <w:t>Umowa określa zasady współpracy Grantodawcy i Grantobiorcy przy realizacji Projektu, o którym mowa w ust. 1. Grantodawca przekaże Grantobiorcy środki finansowe, o których mowa w § 3 ust. 1 umowy w formie dotacji, której celem jest realizacja projektu zgodnie z Umową.</w:t>
            </w:r>
          </w:p>
          <w:p w14:paraId="2C0E4C28" w14:textId="7B8CBB68" w:rsidR="00B812DC" w:rsidRDefault="00B812DC" w:rsidP="00B812DC">
            <w:pPr>
              <w:spacing w:line="240" w:lineRule="auto"/>
              <w:jc w:val="both"/>
              <w:rPr>
                <w:rFonts w:cstheme="minorHAnsi"/>
                <w:sz w:val="20"/>
                <w:szCs w:val="20"/>
              </w:rPr>
            </w:pPr>
          </w:p>
          <w:p w14:paraId="60FE7BF4" w14:textId="77777777" w:rsidR="00B812DC" w:rsidRPr="00B812DC" w:rsidRDefault="00B812DC" w:rsidP="00B812DC">
            <w:pPr>
              <w:spacing w:line="240" w:lineRule="auto"/>
              <w:jc w:val="both"/>
              <w:rPr>
                <w:rFonts w:cstheme="minorHAnsi"/>
                <w:sz w:val="20"/>
                <w:szCs w:val="20"/>
              </w:rPr>
            </w:pPr>
          </w:p>
          <w:p w14:paraId="3B6E8CB3" w14:textId="1DE628EB" w:rsidR="00B812DC" w:rsidRDefault="00B812DC" w:rsidP="001716F6">
            <w:pPr>
              <w:pStyle w:val="a8"/>
              <w:numPr>
                <w:ilvl w:val="0"/>
                <w:numId w:val="2"/>
              </w:numPr>
              <w:spacing w:line="240" w:lineRule="auto"/>
              <w:ind w:left="351"/>
              <w:jc w:val="both"/>
              <w:rPr>
                <w:rFonts w:cstheme="minorHAnsi"/>
                <w:sz w:val="20"/>
                <w:szCs w:val="20"/>
              </w:rPr>
            </w:pPr>
            <w:r w:rsidRPr="00182F4E">
              <w:rPr>
                <w:rFonts w:cstheme="minorHAnsi"/>
                <w:sz w:val="20"/>
                <w:szCs w:val="20"/>
              </w:rPr>
              <w:lastRenderedPageBreak/>
              <w:t xml:space="preserve">Zakres zadań Grantobiorcy został szczegółowo określony w Regulaminie konkursu wraz z załącznikami. </w:t>
            </w:r>
          </w:p>
          <w:p w14:paraId="21BC7AB7" w14:textId="77777777" w:rsidR="00B812DC" w:rsidRPr="00B812DC" w:rsidRDefault="00B812DC" w:rsidP="00B812DC">
            <w:pPr>
              <w:spacing w:line="240" w:lineRule="auto"/>
              <w:jc w:val="both"/>
              <w:rPr>
                <w:rFonts w:cstheme="minorHAnsi"/>
                <w:sz w:val="20"/>
                <w:szCs w:val="20"/>
              </w:rPr>
            </w:pPr>
          </w:p>
          <w:p w14:paraId="1B187B15" w14:textId="77777777" w:rsidR="00B812DC" w:rsidRPr="00182F4E" w:rsidRDefault="00B812DC" w:rsidP="001716F6">
            <w:pPr>
              <w:pStyle w:val="a8"/>
              <w:numPr>
                <w:ilvl w:val="0"/>
                <w:numId w:val="2"/>
              </w:numPr>
              <w:spacing w:line="240" w:lineRule="auto"/>
              <w:ind w:left="351"/>
              <w:jc w:val="both"/>
              <w:rPr>
                <w:rFonts w:cstheme="minorHAnsi"/>
                <w:sz w:val="20"/>
                <w:szCs w:val="20"/>
              </w:rPr>
            </w:pPr>
            <w:r w:rsidRPr="00182F4E">
              <w:rPr>
                <w:rFonts w:cstheme="minorHAnsi"/>
                <w:sz w:val="20"/>
                <w:szCs w:val="20"/>
              </w:rPr>
              <w:t>Grantobiorca zobowiązuje się wykonać obowiązki określone Umową zgodnie z zatwierdzonym Biznesplanem, będącym jednocześnie wnioskiem aplikacyjnym, zawierającym szczegółowy budżet i harmonogram i stanowiącym załącznik nr 2 do Umowy.</w:t>
            </w:r>
          </w:p>
          <w:p w14:paraId="1536961F"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2</w:t>
            </w:r>
          </w:p>
          <w:p w14:paraId="6A29CD4B"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Sposób wykonania Projektu</w:t>
            </w:r>
          </w:p>
          <w:p w14:paraId="60B5B2A0" w14:textId="4B715F25" w:rsidR="00B812DC"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Termin realizacji Projektu ustala się od dnia 01.05.2023 r. do dnia 30.09.2024 r.</w:t>
            </w:r>
          </w:p>
          <w:p w14:paraId="575BF83D" w14:textId="77777777" w:rsidR="00B812DC" w:rsidRPr="00182F4E" w:rsidRDefault="00B812DC" w:rsidP="00B812DC">
            <w:pPr>
              <w:pStyle w:val="a8"/>
              <w:spacing w:line="240" w:lineRule="auto"/>
              <w:ind w:left="351"/>
              <w:jc w:val="both"/>
              <w:rPr>
                <w:rFonts w:cstheme="minorHAnsi"/>
                <w:sz w:val="20"/>
                <w:szCs w:val="20"/>
              </w:rPr>
            </w:pPr>
          </w:p>
          <w:p w14:paraId="3592920C" w14:textId="77777777" w:rsidR="00B812DC" w:rsidRPr="00182F4E"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Umowę uznaje się za wykonaną z chwilą zatwierdzenia przez Centrum z wykonania Projektu, o którym mowa w § 10 ust. 1 Umowy.</w:t>
            </w:r>
          </w:p>
          <w:p w14:paraId="52F99BBE" w14:textId="786C0023" w:rsidR="00B812DC"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Grantobiorca zobowiązuje się do wykorzystania przekazanej dotacji oraz środków</w:t>
            </w:r>
            <w:r w:rsidR="00C45C24">
              <w:rPr>
                <w:rFonts w:cstheme="minorHAnsi"/>
                <w:sz w:val="20"/>
                <w:szCs w:val="20"/>
              </w:rPr>
              <w:t xml:space="preserve"> </w:t>
            </w:r>
            <w:r w:rsidRPr="00182F4E">
              <w:rPr>
                <w:rFonts w:cstheme="minorHAnsi"/>
                <w:sz w:val="20"/>
                <w:szCs w:val="20"/>
              </w:rPr>
              <w:t>z wkładu własnego zgodnie z celem, na jaki je uzyskał i na warunkach określonych Umową.</w:t>
            </w:r>
          </w:p>
          <w:p w14:paraId="3DC9301E" w14:textId="77777777" w:rsidR="00B812DC" w:rsidRPr="00B812DC" w:rsidRDefault="00B812DC" w:rsidP="00B812DC">
            <w:pPr>
              <w:spacing w:line="240" w:lineRule="auto"/>
              <w:jc w:val="both"/>
              <w:rPr>
                <w:rFonts w:cstheme="minorHAnsi"/>
                <w:sz w:val="20"/>
                <w:szCs w:val="20"/>
              </w:rPr>
            </w:pPr>
          </w:p>
          <w:p w14:paraId="4CD8A981" w14:textId="77777777" w:rsidR="00B812DC" w:rsidRPr="00182F4E"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Wydatkowanie przychodów, w tym także odsetek bankowych od dotacji z naruszeniem ust. 3 uznaje się za dotację pobraną w nadmiernej wysokości.</w:t>
            </w:r>
          </w:p>
          <w:p w14:paraId="2EEB9FC4" w14:textId="77777777" w:rsidR="00B812DC" w:rsidRPr="00182F4E"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 xml:space="preserve">Grantobiorca zobowiązuje się do zarejestrowania działalności gospodarczej w okresie wskazanym w ust. 1. </w:t>
            </w:r>
          </w:p>
          <w:p w14:paraId="205CFD3E" w14:textId="77777777" w:rsidR="00B812DC" w:rsidRPr="00182F4E"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Grantobiorca, jest zobowiązana do utrzymania rozpoczętej działalności gospodarczej nie krócej niż przez okres 12 miesięcy od dnia uzyskania wpisu do Państwowej Izby Rejestracyjnej (PIR).</w:t>
            </w:r>
          </w:p>
          <w:p w14:paraId="2A6C019A" w14:textId="77777777" w:rsidR="00B812DC" w:rsidRPr="00182F4E" w:rsidRDefault="00B812DC" w:rsidP="001716F6">
            <w:pPr>
              <w:pStyle w:val="a8"/>
              <w:numPr>
                <w:ilvl w:val="0"/>
                <w:numId w:val="4"/>
              </w:numPr>
              <w:spacing w:line="240" w:lineRule="auto"/>
              <w:ind w:left="351"/>
              <w:jc w:val="both"/>
              <w:rPr>
                <w:rFonts w:cstheme="minorHAnsi"/>
                <w:sz w:val="20"/>
                <w:szCs w:val="20"/>
              </w:rPr>
            </w:pPr>
            <w:r w:rsidRPr="00182F4E">
              <w:rPr>
                <w:rFonts w:cstheme="minorHAnsi"/>
                <w:sz w:val="20"/>
                <w:szCs w:val="20"/>
              </w:rPr>
              <w:t>W przypadku rozpoczęcia działalności gospodarczej w formie prawnej Spółki z ograniczoną odpowiedzialnością, Spółka może prowadzona tylko i wyłącznie przez uczestnika projektu który jest jedynym jej założycielem. Uczestnik projektu nie może zawiesić prowadzenia działalności gospodarczej w terminie wskazanym w ust. 1.</w:t>
            </w:r>
          </w:p>
          <w:p w14:paraId="0C862EC4" w14:textId="77777777" w:rsidR="00B812DC" w:rsidRPr="00182F4E" w:rsidRDefault="00B812DC" w:rsidP="00B812DC">
            <w:pPr>
              <w:pStyle w:val="umowa-poziom2"/>
              <w:spacing w:before="0" w:after="0"/>
              <w:ind w:left="351"/>
              <w:jc w:val="center"/>
              <w:rPr>
                <w:rFonts w:asciiTheme="minorHAnsi" w:hAnsiTheme="minorHAnsi" w:cstheme="minorHAnsi"/>
                <w:b/>
                <w:sz w:val="20"/>
                <w:szCs w:val="20"/>
              </w:rPr>
            </w:pPr>
            <w:r w:rsidRPr="00182F4E">
              <w:rPr>
                <w:rFonts w:asciiTheme="minorHAnsi" w:hAnsiTheme="minorHAnsi" w:cstheme="minorHAnsi"/>
                <w:b/>
                <w:sz w:val="20"/>
                <w:szCs w:val="20"/>
              </w:rPr>
              <w:t>§ 3</w:t>
            </w:r>
          </w:p>
          <w:p w14:paraId="12BCC310" w14:textId="77777777" w:rsidR="00B812DC" w:rsidRPr="00182F4E" w:rsidRDefault="00B812DC" w:rsidP="00B812DC">
            <w:pPr>
              <w:pStyle w:val="umowa-poziom2"/>
              <w:spacing w:before="0" w:after="0"/>
              <w:ind w:left="351"/>
              <w:jc w:val="center"/>
              <w:rPr>
                <w:rFonts w:asciiTheme="minorHAnsi" w:hAnsiTheme="minorHAnsi" w:cstheme="minorHAnsi"/>
                <w:b/>
                <w:sz w:val="20"/>
                <w:szCs w:val="20"/>
              </w:rPr>
            </w:pPr>
            <w:r w:rsidRPr="00182F4E">
              <w:rPr>
                <w:rFonts w:asciiTheme="minorHAnsi" w:hAnsiTheme="minorHAnsi" w:cstheme="minorHAnsi"/>
                <w:b/>
                <w:sz w:val="20"/>
                <w:szCs w:val="20"/>
              </w:rPr>
              <w:t>Finansowanie Projektu</w:t>
            </w:r>
          </w:p>
          <w:p w14:paraId="6E93F694" w14:textId="77777777" w:rsidR="00B812DC" w:rsidRPr="00182F4E" w:rsidRDefault="00B812DC" w:rsidP="001716F6">
            <w:pPr>
              <w:pStyle w:val="a8"/>
              <w:numPr>
                <w:ilvl w:val="0"/>
                <w:numId w:val="21"/>
              </w:numPr>
              <w:spacing w:line="240" w:lineRule="auto"/>
              <w:ind w:left="351"/>
              <w:jc w:val="both"/>
              <w:rPr>
                <w:rFonts w:cstheme="minorHAnsi"/>
                <w:sz w:val="20"/>
                <w:szCs w:val="20"/>
              </w:rPr>
            </w:pPr>
            <w:r w:rsidRPr="00182F4E">
              <w:rPr>
                <w:rFonts w:cstheme="minorHAnsi"/>
                <w:sz w:val="20"/>
                <w:szCs w:val="20"/>
              </w:rPr>
              <w:t xml:space="preserve">Grantodawca zobowiązuje się do przekazania na realizację projektu kwoty dotacji w wysokości stanowiącej równowartość 25 000,00 PL (słownie: dwadzieścia pięć tysięcy złotych), </w:t>
            </w:r>
          </w:p>
          <w:p w14:paraId="3D678DB1" w14:textId="77777777" w:rsidR="00B812DC" w:rsidRPr="00182F4E" w:rsidRDefault="00B812DC" w:rsidP="001716F6">
            <w:pPr>
              <w:pStyle w:val="a8"/>
              <w:numPr>
                <w:ilvl w:val="0"/>
                <w:numId w:val="21"/>
              </w:numPr>
              <w:spacing w:line="240" w:lineRule="auto"/>
              <w:ind w:left="351"/>
              <w:jc w:val="both"/>
              <w:rPr>
                <w:rFonts w:cstheme="minorHAnsi"/>
                <w:sz w:val="20"/>
                <w:szCs w:val="20"/>
              </w:rPr>
            </w:pPr>
            <w:r w:rsidRPr="00182F4E">
              <w:rPr>
                <w:rFonts w:cstheme="minorHAnsi"/>
                <w:sz w:val="20"/>
                <w:szCs w:val="20"/>
              </w:rPr>
              <w:t xml:space="preserve">Grant zostanie przekazany na rachunek bankowy Grantobiorcy prowadzony w walucie LEJ nr …………….., w formie zaliczki, stanowiącej 100% grantu w terminie 21 dni od dnia zatwierdzenia listy Grantobiorców. </w:t>
            </w:r>
          </w:p>
          <w:p w14:paraId="48B397F1" w14:textId="77777777" w:rsidR="00B812DC" w:rsidRPr="00182F4E" w:rsidRDefault="00B812DC" w:rsidP="001716F6">
            <w:pPr>
              <w:pStyle w:val="a8"/>
              <w:numPr>
                <w:ilvl w:val="0"/>
                <w:numId w:val="21"/>
              </w:numPr>
              <w:spacing w:line="240" w:lineRule="auto"/>
              <w:ind w:left="351"/>
              <w:jc w:val="both"/>
              <w:rPr>
                <w:rFonts w:cstheme="minorHAnsi"/>
                <w:sz w:val="20"/>
                <w:szCs w:val="20"/>
              </w:rPr>
            </w:pPr>
            <w:r w:rsidRPr="00182F4E">
              <w:rPr>
                <w:rFonts w:cstheme="minorHAnsi"/>
                <w:sz w:val="20"/>
                <w:szCs w:val="20"/>
              </w:rPr>
              <w:t>Za dzień przekazania dotacji uznaje się dzień obciążenia rachunku Grantodawcy.</w:t>
            </w:r>
          </w:p>
          <w:p w14:paraId="2CD8CDD2" w14:textId="77777777" w:rsidR="00B812DC" w:rsidRPr="00182F4E" w:rsidRDefault="00B812DC" w:rsidP="001716F6">
            <w:pPr>
              <w:pStyle w:val="a8"/>
              <w:numPr>
                <w:ilvl w:val="0"/>
                <w:numId w:val="21"/>
              </w:numPr>
              <w:spacing w:line="240" w:lineRule="auto"/>
              <w:ind w:left="351"/>
              <w:jc w:val="both"/>
              <w:rPr>
                <w:rFonts w:cstheme="minorHAnsi"/>
                <w:sz w:val="20"/>
                <w:szCs w:val="20"/>
              </w:rPr>
            </w:pPr>
            <w:r w:rsidRPr="00182F4E">
              <w:rPr>
                <w:rFonts w:cstheme="minorHAnsi"/>
                <w:sz w:val="20"/>
                <w:szCs w:val="20"/>
              </w:rPr>
              <w:t xml:space="preserve">Grantobiorca oświadcza, że jest jedynym posiadaczem wskazanego w ust. 1 rachunku bankowego i zobowiązuje się </w:t>
            </w:r>
            <w:r w:rsidRPr="00182F4E">
              <w:rPr>
                <w:rFonts w:cstheme="minorHAnsi"/>
                <w:sz w:val="20"/>
                <w:szCs w:val="20"/>
              </w:rPr>
              <w:lastRenderedPageBreak/>
              <w:t xml:space="preserve">do utrzymania go nie krócej niż do dnia zaakceptowania przez Grantodawcę sprawozdania z wykonania projektu, o którym mowa w § 10 ust. 1. W przypadku braku możliwości utrzymania rachunku, o którym mowa w ust. 1, Grantobiorca zobowiązuje się do niezwłocznego poinformowania Grantodawcy o nowym rachunku i jego numerze. </w:t>
            </w:r>
          </w:p>
          <w:p w14:paraId="145CBFE4" w14:textId="77777777" w:rsidR="00B812DC" w:rsidRPr="00182F4E" w:rsidRDefault="00B812DC" w:rsidP="001716F6">
            <w:pPr>
              <w:pStyle w:val="a8"/>
              <w:numPr>
                <w:ilvl w:val="0"/>
                <w:numId w:val="21"/>
              </w:numPr>
              <w:spacing w:line="240" w:lineRule="auto"/>
              <w:ind w:left="351"/>
              <w:jc w:val="both"/>
              <w:rPr>
                <w:rFonts w:cstheme="minorHAnsi"/>
                <w:sz w:val="20"/>
                <w:szCs w:val="20"/>
              </w:rPr>
            </w:pPr>
            <w:r w:rsidRPr="00182F4E">
              <w:rPr>
                <w:rFonts w:cstheme="minorHAnsi"/>
                <w:sz w:val="20"/>
                <w:szCs w:val="20"/>
              </w:rPr>
              <w:t>Grantobiorca zobowiązuje się do przeznaczenia na realizację projektu wkładu własnego, tj.</w:t>
            </w:r>
          </w:p>
          <w:p w14:paraId="6A045B2F" w14:textId="74F6372C" w:rsidR="00B812DC" w:rsidRPr="00B812DC" w:rsidRDefault="00B812DC" w:rsidP="001716F6">
            <w:pPr>
              <w:pStyle w:val="umowa-poziom3"/>
              <w:numPr>
                <w:ilvl w:val="0"/>
                <w:numId w:val="2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finansowego w wysokości:     …………..PLN  (słownie: …</w:t>
            </w:r>
            <w:r>
              <w:rPr>
                <w:rFonts w:asciiTheme="minorHAnsi" w:hAnsiTheme="minorHAnsi" w:cstheme="minorHAnsi"/>
                <w:sz w:val="20"/>
                <w:szCs w:val="20"/>
              </w:rPr>
              <w:t>..........................................................................................................................................................................................................................................................................</w:t>
            </w:r>
            <w:r w:rsidRPr="00182F4E">
              <w:rPr>
                <w:rFonts w:asciiTheme="minorHAnsi" w:hAnsiTheme="minorHAnsi" w:cstheme="minorHAnsi"/>
                <w:sz w:val="20"/>
                <w:szCs w:val="20"/>
              </w:rPr>
              <w:t xml:space="preserve">……….. złotych): </w:t>
            </w:r>
          </w:p>
          <w:p w14:paraId="442AFCD4"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4</w:t>
            </w:r>
          </w:p>
          <w:p w14:paraId="40323A4A"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Procentowy udział dotacji w całkowitych kosztach Projektu</w:t>
            </w:r>
          </w:p>
          <w:p w14:paraId="61F30A96" w14:textId="77777777" w:rsidR="00B812DC" w:rsidRPr="00182F4E" w:rsidRDefault="00B812DC" w:rsidP="001716F6">
            <w:pPr>
              <w:pStyle w:val="umowa-poziom2"/>
              <w:numPr>
                <w:ilvl w:val="0"/>
                <w:numId w:val="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Procentowy udział dotacji w całkowitych kosztach Projektu wynosi maksymalnie  100%. </w:t>
            </w:r>
          </w:p>
          <w:p w14:paraId="43EA174D" w14:textId="77777777" w:rsidR="00B812DC" w:rsidRPr="00182F4E" w:rsidRDefault="00B812DC" w:rsidP="001716F6">
            <w:pPr>
              <w:pStyle w:val="umowa-poziom2"/>
              <w:numPr>
                <w:ilvl w:val="0"/>
                <w:numId w:val="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Grandobiorca nie może zwiększyć procentowego udziału dotacji, o którym mowa w ust. 1, w rzeczywistych kosztach Projektu.</w:t>
            </w:r>
          </w:p>
          <w:p w14:paraId="068CB3A7" w14:textId="77777777" w:rsidR="00B812DC" w:rsidRPr="00182F4E" w:rsidRDefault="00B812DC" w:rsidP="001716F6">
            <w:pPr>
              <w:pStyle w:val="umowa-poziom2"/>
              <w:numPr>
                <w:ilvl w:val="0"/>
                <w:numId w:val="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Rzeczywistymi kosztami Projektu są koszty poniesione na realizację Projektu zaakceptowane przez Grantodawcę na etapie kontroli sprawozdania, o którym mowa w § 10 ust. 1.</w:t>
            </w:r>
          </w:p>
          <w:p w14:paraId="5ED4B681" w14:textId="77777777" w:rsidR="00B812DC" w:rsidRPr="00182F4E" w:rsidRDefault="00B812DC" w:rsidP="001716F6">
            <w:pPr>
              <w:pStyle w:val="umowa-poziom2"/>
              <w:numPr>
                <w:ilvl w:val="0"/>
                <w:numId w:val="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Wydatkowanie odsetek narosłych na rachunku bankowym lub ewentualnych przychodów uzyskanych przy realizacji umowy nie wpływa na procentowy udział dotacji w rzeczywistych kosztach Projektu, o których mowa w ust. 3.</w:t>
            </w:r>
          </w:p>
          <w:p w14:paraId="216A4C7B"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5</w:t>
            </w:r>
          </w:p>
          <w:p w14:paraId="0604C774"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Kwalifikowalność kosztów</w:t>
            </w:r>
          </w:p>
          <w:p w14:paraId="00646C89" w14:textId="77777777" w:rsidR="00B812DC" w:rsidRPr="00182F4E" w:rsidRDefault="00B812DC" w:rsidP="001716F6">
            <w:pPr>
              <w:pStyle w:val="umowa-poziom2"/>
              <w:numPr>
                <w:ilvl w:val="0"/>
                <w:numId w:val="1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ramach realizacji Projektu Grantobiorca może pokrywać ze środków dotacji</w:t>
            </w:r>
            <w:r w:rsidRPr="00182F4E">
              <w:rPr>
                <w:rFonts w:asciiTheme="minorHAnsi" w:hAnsiTheme="minorHAnsi" w:cstheme="minorHAnsi"/>
                <w:sz w:val="20"/>
                <w:szCs w:val="20"/>
              </w:rPr>
              <w:br/>
              <w:t>oraz w ramach wkładu własnego koszty, spełniające poniższe kryteria:</w:t>
            </w:r>
          </w:p>
          <w:p w14:paraId="27A46A82" w14:textId="77777777" w:rsidR="00B812DC" w:rsidRPr="00182F4E"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związane z działaniami przewidzianymi do realizacji Projektu w terminie, o którym mowa w § 2 ust. 1;</w:t>
            </w:r>
          </w:p>
          <w:p w14:paraId="6996D38B" w14:textId="77777777" w:rsidR="00B812DC" w:rsidRPr="00182F4E"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niezbędne do realizacji projektu i osiągnięcia jego rezultatów;</w:t>
            </w:r>
          </w:p>
          <w:p w14:paraId="7A7107D2" w14:textId="4BC80AA4" w:rsidR="00B812DC"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spełniające wymogi efektywnego zarządzania finansami, w szczególności osiągania wysokiej jakości za daną cenę;</w:t>
            </w:r>
          </w:p>
          <w:p w14:paraId="544D0347" w14:textId="77777777" w:rsidR="00B812DC" w:rsidRPr="00B812DC" w:rsidRDefault="00B812DC" w:rsidP="00B812DC">
            <w:pPr>
              <w:pStyle w:val="umowa-poziom3"/>
              <w:numPr>
                <w:ilvl w:val="0"/>
                <w:numId w:val="0"/>
              </w:numPr>
              <w:spacing w:before="0" w:after="0"/>
              <w:ind w:left="1134"/>
              <w:rPr>
                <w:rFonts w:asciiTheme="minorHAnsi" w:hAnsiTheme="minorHAnsi" w:cstheme="minorHAnsi"/>
                <w:sz w:val="20"/>
                <w:szCs w:val="20"/>
              </w:rPr>
            </w:pPr>
          </w:p>
          <w:p w14:paraId="27F46C88" w14:textId="77777777" w:rsidR="00B812DC" w:rsidRPr="00182F4E"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identyfikowalne i weryfikowalne, a zwłaszcza zarejestrowane w zapisach księgowych Grantobiorcy i określone zgodnie z zasadami rachunkowości;</w:t>
            </w:r>
          </w:p>
          <w:p w14:paraId="5DED5378" w14:textId="77777777" w:rsidR="00B812DC"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spełniające wymogi mającego zastosowanie prawa podatkowego i ubezpieczeń społecznych;</w:t>
            </w:r>
          </w:p>
          <w:p w14:paraId="177C59E0" w14:textId="437585C6" w:rsidR="00B812DC" w:rsidRPr="00B812DC" w:rsidRDefault="00B812DC" w:rsidP="001716F6">
            <w:pPr>
              <w:pStyle w:val="umowa-poziom3"/>
              <w:numPr>
                <w:ilvl w:val="4"/>
                <w:numId w:val="3"/>
              </w:numPr>
              <w:spacing w:before="0" w:after="0"/>
              <w:ind w:left="351"/>
              <w:rPr>
                <w:rFonts w:asciiTheme="minorHAnsi" w:hAnsiTheme="minorHAnsi" w:cstheme="minorHAnsi"/>
                <w:sz w:val="20"/>
                <w:szCs w:val="20"/>
              </w:rPr>
            </w:pPr>
            <w:r w:rsidRPr="00B812DC">
              <w:rPr>
                <w:rFonts w:asciiTheme="minorHAnsi" w:hAnsiTheme="minorHAnsi" w:cstheme="minorHAnsi"/>
                <w:sz w:val="20"/>
                <w:szCs w:val="20"/>
              </w:rPr>
              <w:t>udokumentowane w sposób umożliwiający ocenę realizacji Projektu pod względem rzeczowym i finansowym.</w:t>
            </w:r>
          </w:p>
          <w:p w14:paraId="105AC9FE" w14:textId="77777777" w:rsidR="00B812DC" w:rsidRPr="00182F4E" w:rsidRDefault="00B812DC" w:rsidP="001716F6">
            <w:pPr>
              <w:pStyle w:val="umowa-poziom2"/>
              <w:numPr>
                <w:ilvl w:val="0"/>
                <w:numId w:val="1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lastRenderedPageBreak/>
              <w:t xml:space="preserve">Kategoria kosztów może obejmować w szczególności: </w:t>
            </w:r>
          </w:p>
          <w:p w14:paraId="0603BFB0"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 xml:space="preserve">środki obrotowe; </w:t>
            </w:r>
          </w:p>
          <w:p w14:paraId="58DD6F12"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 xml:space="preserve">składniki majątku trwałego; </w:t>
            </w:r>
          </w:p>
          <w:p w14:paraId="41FADEDB"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koszty prac remontowych i budowlanych; dostosowanie budynków, pomieszczeń i miejsc pracy do podejmowanej działalności gospodarczej;</w:t>
            </w:r>
          </w:p>
          <w:p w14:paraId="50443ED1"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pozostały sprzęt i wyposażenie, np. meble, dla których prowadzona jest ewidencja ilościowa lub ilościowo-wartościowa;</w:t>
            </w:r>
          </w:p>
          <w:p w14:paraId="652AA7CC"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 xml:space="preserve">koszty reklamy i promocji </w:t>
            </w:r>
          </w:p>
          <w:p w14:paraId="30742F14"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założenie strony internetowej;</w:t>
            </w:r>
          </w:p>
          <w:p w14:paraId="743ED04E" w14:textId="77777777" w:rsidR="00B812DC" w:rsidRPr="00182F4E"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zakup oprogramowania komputerowego</w:t>
            </w:r>
          </w:p>
          <w:p w14:paraId="6EA567B6" w14:textId="0B2359AD" w:rsidR="00B812DC" w:rsidRPr="00B812DC" w:rsidRDefault="00B812DC" w:rsidP="001716F6">
            <w:pPr>
              <w:pStyle w:val="a8"/>
              <w:widowControl w:val="0"/>
              <w:numPr>
                <w:ilvl w:val="0"/>
                <w:numId w:val="29"/>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udział w szkoleniach specjalistycznych.</w:t>
            </w:r>
          </w:p>
          <w:p w14:paraId="5A8894C5" w14:textId="77777777" w:rsidR="00B812DC" w:rsidRPr="00182F4E" w:rsidRDefault="00B812DC" w:rsidP="001716F6">
            <w:pPr>
              <w:pStyle w:val="umowa-poziom2"/>
              <w:numPr>
                <w:ilvl w:val="0"/>
                <w:numId w:val="1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Za koszty niekwalifikowane uważa się w szczególności: </w:t>
            </w:r>
          </w:p>
          <w:p w14:paraId="44C039E2" w14:textId="77777777" w:rsidR="00B812DC" w:rsidRPr="00182F4E" w:rsidRDefault="00B812DC" w:rsidP="001716F6">
            <w:pPr>
              <w:pStyle w:val="umowa-poziom3"/>
              <w:numPr>
                <w:ilvl w:val="4"/>
                <w:numId w:val="2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zadłużenie i koszt obsługi zadłużenia;</w:t>
            </w:r>
          </w:p>
          <w:p w14:paraId="1D7977A8" w14:textId="77777777" w:rsidR="00B812DC" w:rsidRPr="00182F4E"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rezerwy na straty i ewentualne przyszłe zobowiązania;</w:t>
            </w:r>
          </w:p>
          <w:p w14:paraId="57F038BA" w14:textId="77777777" w:rsidR="00B812DC" w:rsidRPr="00182F4E"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odsetki od zadłużenia;</w:t>
            </w:r>
          </w:p>
          <w:p w14:paraId="35BD2976" w14:textId="77777777" w:rsidR="00B812DC" w:rsidRPr="00182F4E"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straty związane z wymianą walut; </w:t>
            </w:r>
          </w:p>
          <w:p w14:paraId="34EC714E" w14:textId="21A3D46A" w:rsidR="00B812DC" w:rsidRDefault="00B812DC"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wydatkowane w sposób sprzeczny z zasadami, o których mowa w § 6 ust. 1-6 umowy.</w:t>
            </w:r>
          </w:p>
          <w:p w14:paraId="2518BA34" w14:textId="77777777" w:rsidR="00B812DC" w:rsidRPr="00182F4E" w:rsidRDefault="00B812DC" w:rsidP="00B812DC">
            <w:pPr>
              <w:pStyle w:val="umowa-poziom3"/>
              <w:numPr>
                <w:ilvl w:val="0"/>
                <w:numId w:val="0"/>
              </w:numPr>
              <w:spacing w:before="0" w:after="0"/>
              <w:ind w:left="351"/>
              <w:rPr>
                <w:rFonts w:asciiTheme="minorHAnsi" w:hAnsiTheme="minorHAnsi" w:cstheme="minorHAnsi"/>
                <w:sz w:val="20"/>
                <w:szCs w:val="20"/>
              </w:rPr>
            </w:pPr>
          </w:p>
          <w:p w14:paraId="6DC38437"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6</w:t>
            </w:r>
          </w:p>
          <w:p w14:paraId="00B42BBE"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Wydatkowanie środków</w:t>
            </w:r>
          </w:p>
          <w:p w14:paraId="1AFED1F2" w14:textId="77777777" w:rsidR="00B812DC" w:rsidRPr="00182F4E" w:rsidRDefault="00B812DC" w:rsidP="001716F6">
            <w:pPr>
              <w:pStyle w:val="umowa-poziom2"/>
              <w:numPr>
                <w:ilvl w:val="0"/>
                <w:numId w:val="2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Do zamówień na dostawy, usługi i roboty budowlane finansowanych albo współfinansowanych ze środków pochodzących z dotacji Grantobiorca zobowiązany jest stosować zasady równego traktowania, uczciwej konkurencji i przejrzystości. </w:t>
            </w:r>
          </w:p>
          <w:p w14:paraId="3CC8F40D" w14:textId="77777777" w:rsidR="00B812DC" w:rsidRPr="00182F4E" w:rsidRDefault="00B812DC" w:rsidP="001716F6">
            <w:pPr>
              <w:pStyle w:val="umowa-poziom2"/>
              <w:numPr>
                <w:ilvl w:val="0"/>
                <w:numId w:val="2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Dokonując zakupu dóbr bądź usług w ramach Projektu należy stosować procedurę opierającą się na regule trzech ofert. Procedurę tę wprowadzono, aby zagwarantować przejrzystość procedur wyboru, równe traktowanie i gospodarność w ramach zakupu dóbr i usług. </w:t>
            </w:r>
          </w:p>
          <w:p w14:paraId="0447727A" w14:textId="6FE344A7" w:rsidR="00B812DC" w:rsidRDefault="00B812DC" w:rsidP="001716F6">
            <w:pPr>
              <w:pStyle w:val="umowa-poziom2"/>
              <w:numPr>
                <w:ilvl w:val="0"/>
                <w:numId w:val="2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Jeżeli pozyskanie trzech ofert okaże się niemożliwe, należy udokumentować podjęte w tym kierunku działania. Dzięki temu można zagwarantować, że porównano ceny podobnych towarów, usług lub robót, procedura wyboru jest przejrzysta i korzysta się z odpowiedniej ścieżki audytu.</w:t>
            </w:r>
          </w:p>
          <w:p w14:paraId="7CCDB0E7" w14:textId="77777777" w:rsidR="00C22C41" w:rsidRPr="00182F4E" w:rsidRDefault="00C22C41" w:rsidP="00C22C41">
            <w:pPr>
              <w:pStyle w:val="umowa-poziom2"/>
              <w:spacing w:before="0" w:after="0"/>
              <w:ind w:left="351" w:firstLine="0"/>
              <w:rPr>
                <w:rFonts w:asciiTheme="minorHAnsi" w:hAnsiTheme="minorHAnsi" w:cstheme="minorHAnsi"/>
                <w:sz w:val="20"/>
                <w:szCs w:val="20"/>
              </w:rPr>
            </w:pPr>
          </w:p>
          <w:p w14:paraId="43FF62B9" w14:textId="77777777" w:rsidR="00B812DC" w:rsidRPr="00182F4E" w:rsidRDefault="00B812DC" w:rsidP="001716F6">
            <w:pPr>
              <w:pStyle w:val="umowa-poziom2"/>
              <w:numPr>
                <w:ilvl w:val="0"/>
                <w:numId w:val="2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Jeżeli istnieją bardziej restrykcyjne zasady krajowe lub instytucjonalne, należy ich przestrzegać, aby uniknąć sprzeczności i potencjalnego zakwestionowania kosztów na szczeblu krajowym/instytucjonalnym.</w:t>
            </w:r>
          </w:p>
          <w:p w14:paraId="377B3A16" w14:textId="77777777" w:rsidR="00B812DC" w:rsidRPr="00182F4E" w:rsidRDefault="00B812DC" w:rsidP="001716F6">
            <w:pPr>
              <w:pStyle w:val="umowa-poziom2"/>
              <w:numPr>
                <w:ilvl w:val="0"/>
                <w:numId w:val="2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Grantobiorca zobowiązany jest do zabezpieczenia przed podwójnym finansowaniem tych samych wydatków równocześnie ze środków dotacji i z innych źródeł. </w:t>
            </w:r>
          </w:p>
          <w:p w14:paraId="0D702088" w14:textId="77777777" w:rsidR="00B812DC" w:rsidRPr="00182F4E" w:rsidRDefault="00B812DC" w:rsidP="001716F6">
            <w:pPr>
              <w:pStyle w:val="umowa-poziom2"/>
              <w:numPr>
                <w:ilvl w:val="0"/>
                <w:numId w:val="2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zobowiązany jest do opłacania wydatków ponoszonych w ramach projektu za pomocą przelewu bankowego.</w:t>
            </w:r>
          </w:p>
          <w:p w14:paraId="219CC046"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lastRenderedPageBreak/>
              <w:t>§ 7</w:t>
            </w:r>
          </w:p>
          <w:p w14:paraId="1589001E"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Sposób dokumentowania kosztów</w:t>
            </w:r>
          </w:p>
          <w:p w14:paraId="43D64BB3" w14:textId="77777777" w:rsidR="00B812DC" w:rsidRPr="00182F4E" w:rsidRDefault="00B812DC" w:rsidP="001716F6">
            <w:pPr>
              <w:pStyle w:val="umowa-poziom2"/>
              <w:numPr>
                <w:ilvl w:val="0"/>
                <w:numId w:val="26"/>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Koszty na realizację Projektu są ponoszone na podstawie dokumentów źródłowych, w szczególności faktur i rachunków.</w:t>
            </w:r>
          </w:p>
          <w:p w14:paraId="0F22F2D7" w14:textId="77777777" w:rsidR="00B812DC" w:rsidRPr="00182F4E" w:rsidRDefault="00B812DC" w:rsidP="001716F6">
            <w:pPr>
              <w:pStyle w:val="Style16"/>
              <w:widowControl/>
              <w:numPr>
                <w:ilvl w:val="0"/>
                <w:numId w:val="26"/>
              </w:numPr>
              <w:tabs>
                <w:tab w:val="left" w:pos="331"/>
              </w:tabs>
              <w:spacing w:line="240" w:lineRule="auto"/>
              <w:ind w:left="351" w:hanging="357"/>
              <w:rPr>
                <w:rFonts w:asciiTheme="minorHAnsi" w:eastAsia="Times New Roman" w:hAnsiTheme="minorHAnsi" w:cstheme="minorHAnsi"/>
                <w:sz w:val="20"/>
                <w:szCs w:val="20"/>
              </w:rPr>
            </w:pPr>
            <w:r w:rsidRPr="00182F4E">
              <w:rPr>
                <w:rFonts w:asciiTheme="minorHAnsi" w:eastAsia="Times New Roman" w:hAnsiTheme="minorHAnsi" w:cstheme="minorHAnsi"/>
                <w:sz w:val="20"/>
                <w:szCs w:val="20"/>
              </w:rPr>
              <w:t>Dokumenty, o których mowa w ust. 1  powinny być opisane zgodnie ze wzorem wskazanym w Wytycznych dla oferentów ubiegających się o dofinansowanie w konkursie „Polska pomoc rozwojowa 2024".</w:t>
            </w:r>
          </w:p>
          <w:p w14:paraId="4ACAC94B" w14:textId="77777777" w:rsidR="00B812DC" w:rsidRPr="00182F4E" w:rsidRDefault="00B812DC" w:rsidP="00B812DC">
            <w:pPr>
              <w:pStyle w:val="umowa-poziom2"/>
              <w:spacing w:before="0" w:after="0"/>
              <w:ind w:left="351"/>
              <w:rPr>
                <w:rFonts w:asciiTheme="minorHAnsi" w:hAnsiTheme="minorHAnsi" w:cstheme="minorHAnsi"/>
                <w:sz w:val="20"/>
                <w:szCs w:val="20"/>
              </w:rPr>
            </w:pPr>
          </w:p>
          <w:p w14:paraId="60991C02"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8</w:t>
            </w:r>
          </w:p>
          <w:p w14:paraId="6CD469CA"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Dokumentacja finansowo-księgowa i ewidencja księgowa</w:t>
            </w:r>
          </w:p>
          <w:p w14:paraId="2BEB6E42" w14:textId="77777777" w:rsidR="00B812DC" w:rsidRPr="00182F4E" w:rsidRDefault="00B812DC" w:rsidP="001716F6">
            <w:pPr>
              <w:pStyle w:val="umowa-poziom2"/>
              <w:numPr>
                <w:ilvl w:val="0"/>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jest zobowiązany do prowadzenia wyodrębnionej dokumentacji finansowo-księgowej i ewidencji księgowej Projektu, w sposób umożliwiający identyfikację poszczególnych operacji księgowych.</w:t>
            </w:r>
          </w:p>
          <w:p w14:paraId="01F1A7D5" w14:textId="77777777" w:rsidR="00B812DC" w:rsidRPr="00182F4E" w:rsidRDefault="00B812DC" w:rsidP="001716F6">
            <w:pPr>
              <w:pStyle w:val="umowa-poziom2"/>
              <w:numPr>
                <w:ilvl w:val="0"/>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zobowiązuje się do przechowywania dokumentacji, w tym dokumentacji finansowo – księgowej, związanej z realizacją Projektu przez 5 lat, licząc od początku roku następującego po roku, w którym nastąpiło zakończenie realizacji Projektu.</w:t>
            </w:r>
          </w:p>
          <w:p w14:paraId="2EC03F4B" w14:textId="77777777" w:rsidR="00B812DC" w:rsidRPr="00182F4E" w:rsidRDefault="00B812DC" w:rsidP="001716F6">
            <w:pPr>
              <w:pStyle w:val="umowa-poziom2"/>
              <w:numPr>
                <w:ilvl w:val="0"/>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zobowiązuje się do opisywania dokumentacji finansowo-księgowej związanej z realizacją Projektu, dotyczącej zarówno dotacji jak i innych środków finansowych, zgodnie z wymogami przedstawionymi poniżej:</w:t>
            </w:r>
          </w:p>
          <w:p w14:paraId="2048DA78" w14:textId="77777777" w:rsidR="00B812DC" w:rsidRPr="00182F4E" w:rsidRDefault="00B812DC" w:rsidP="001716F6">
            <w:pPr>
              <w:pStyle w:val="umowa-poziom2"/>
              <w:numPr>
                <w:ilvl w:val="1"/>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określenie rodzaju </w:t>
            </w:r>
            <w:r w:rsidRPr="00C22C41">
              <w:rPr>
                <w:rFonts w:asciiTheme="minorHAnsi" w:hAnsiTheme="minorHAnsi" w:cstheme="minorHAnsi"/>
                <w:sz w:val="20"/>
                <w:szCs w:val="20"/>
                <w:highlight w:val="yellow"/>
              </w:rPr>
              <w:t>dowodu</w:t>
            </w:r>
            <w:r w:rsidRPr="00182F4E">
              <w:rPr>
                <w:rFonts w:asciiTheme="minorHAnsi" w:hAnsiTheme="minorHAnsi" w:cstheme="minorHAnsi"/>
                <w:sz w:val="20"/>
                <w:szCs w:val="20"/>
              </w:rPr>
              <w:t xml:space="preserve"> i jego numeru identyfikacyjnego;</w:t>
            </w:r>
          </w:p>
          <w:p w14:paraId="25F1FD3F" w14:textId="7CF2F151" w:rsidR="00B812DC" w:rsidRDefault="00B812DC" w:rsidP="001716F6">
            <w:pPr>
              <w:pStyle w:val="umowa-poziom2"/>
              <w:numPr>
                <w:ilvl w:val="1"/>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określenie stron (nazwy, adresy) dokonujących operacji gospodarczej;</w:t>
            </w:r>
          </w:p>
          <w:p w14:paraId="0F209D4D"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4F8D1095" w14:textId="77777777" w:rsidR="00B812DC" w:rsidRPr="00182F4E" w:rsidRDefault="00B812DC" w:rsidP="001716F6">
            <w:pPr>
              <w:pStyle w:val="umowa-poziom2"/>
              <w:numPr>
                <w:ilvl w:val="1"/>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opis operacji oraz jej wartość, jeżeli to możliwe, określoną także w jednostkach naturalnych;</w:t>
            </w:r>
          </w:p>
          <w:p w14:paraId="71C214E5" w14:textId="713F4399" w:rsidR="00B812DC" w:rsidRDefault="00B812DC" w:rsidP="001716F6">
            <w:pPr>
              <w:pStyle w:val="umowa-poziom2"/>
              <w:numPr>
                <w:ilvl w:val="1"/>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datę dokonania operacji, a gdy </w:t>
            </w:r>
            <w:r w:rsidRPr="009205B2">
              <w:rPr>
                <w:rFonts w:asciiTheme="minorHAnsi" w:hAnsiTheme="minorHAnsi" w:cstheme="minorHAnsi"/>
                <w:sz w:val="20"/>
                <w:szCs w:val="20"/>
                <w:highlight w:val="yellow"/>
              </w:rPr>
              <w:t>dowód</w:t>
            </w:r>
            <w:r w:rsidRPr="00182F4E">
              <w:rPr>
                <w:rFonts w:asciiTheme="minorHAnsi" w:hAnsiTheme="minorHAnsi" w:cstheme="minorHAnsi"/>
                <w:sz w:val="20"/>
                <w:szCs w:val="20"/>
              </w:rPr>
              <w:t xml:space="preserve"> został sporządzony pod inną datą – także datę sporządzenia dowodu;</w:t>
            </w:r>
          </w:p>
          <w:p w14:paraId="2311405E"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3DA87D31" w14:textId="67DF0C52" w:rsidR="00B812DC" w:rsidRDefault="00B812DC" w:rsidP="001716F6">
            <w:pPr>
              <w:pStyle w:val="umowa-poziom2"/>
              <w:numPr>
                <w:ilvl w:val="1"/>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podpis wystawcy dowodu oraz osoby, której wydano lub od której przyjęto składniki aktywów;</w:t>
            </w:r>
          </w:p>
          <w:p w14:paraId="72E88C23"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03D79F24" w14:textId="2DB77B51" w:rsidR="00B812DC" w:rsidRDefault="00B812DC" w:rsidP="001716F6">
            <w:pPr>
              <w:pStyle w:val="umowa-poziom2"/>
              <w:numPr>
                <w:ilvl w:val="0"/>
                <w:numId w:val="1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Niedochowanie zobowiązania, o którym mowa w ust. 1 – 3, uznaje się, w zależności</w:t>
            </w:r>
            <w:r w:rsidR="009205B2">
              <w:rPr>
                <w:rFonts w:asciiTheme="minorHAnsi" w:hAnsiTheme="minorHAnsi" w:cstheme="minorHAnsi"/>
                <w:sz w:val="20"/>
                <w:szCs w:val="20"/>
              </w:rPr>
              <w:t xml:space="preserve"> </w:t>
            </w:r>
            <w:r w:rsidRPr="00182F4E">
              <w:rPr>
                <w:rFonts w:asciiTheme="minorHAnsi" w:hAnsiTheme="minorHAnsi" w:cstheme="minorHAnsi"/>
                <w:sz w:val="20"/>
                <w:szCs w:val="20"/>
              </w:rPr>
              <w:t>od zakresu naruszenia, za niezrealizowanie części albo całości Projektu, chyba że</w:t>
            </w:r>
            <w:r w:rsidRPr="00182F4E">
              <w:rPr>
                <w:rFonts w:asciiTheme="minorHAnsi" w:hAnsiTheme="minorHAnsi" w:cstheme="minorHAnsi"/>
                <w:sz w:val="20"/>
                <w:szCs w:val="20"/>
              </w:rPr>
              <w:br/>
              <w:t>z innych dowodów wynika, że część albo całość Projektu została zrealizowana prawidłowo.</w:t>
            </w:r>
          </w:p>
          <w:p w14:paraId="02A8B31B"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0200CF7F"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9</w:t>
            </w:r>
          </w:p>
          <w:p w14:paraId="7424DD14"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Kontrola, monitoring i ewaluacja Projektu</w:t>
            </w:r>
          </w:p>
          <w:p w14:paraId="45422CF9" w14:textId="77777777"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Grantodawca sprawuje kontrolę prawidłowości wykonywania Projektu przez Grantobiorcę, w tym </w:t>
            </w:r>
            <w:r w:rsidRPr="00182F4E">
              <w:rPr>
                <w:rFonts w:asciiTheme="minorHAnsi" w:hAnsiTheme="minorHAnsi" w:cstheme="minorHAnsi"/>
                <w:sz w:val="20"/>
                <w:szCs w:val="20"/>
              </w:rPr>
              <w:lastRenderedPageBreak/>
              <w:t>wydatkowania przekazanej dotacji. Kontrola może być przeprowadzona w toku realizacji Projektu oraz po jego zakończeniu do czasu ustania obowiązku, o którym mowa w § 8 ust. 2.</w:t>
            </w:r>
          </w:p>
          <w:p w14:paraId="16C41BCF" w14:textId="77777777"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Kontrola, o której mowa w ust. 1, może mieć formę kontroli wyrywkowej konkretnie wybranych elementów Projektu, których określenie należy do uprawnień Grantodawcy oraz Podlaskiej Fundacji Rozowju Regionalnego, będących Organizatorami konkursu wskazanymi w Regulaminie. Kontrola wyrywkowa może zostać dokonana w toku realizacji Projektu oraz po jego zakończeniu do czasu ustania obowiązku, o którym mowa w § 8 ust. 2.</w:t>
            </w:r>
          </w:p>
          <w:p w14:paraId="7C6B9562" w14:textId="0C892F96" w:rsidR="00B812DC"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ramach kontroli, o której mowa w ust. 1, osoby upoważnione przez Grantodawcę, Organizatorów Konkursu oraz wszelkie instytucje uprawnione na podstawie prawa polskiego i mołdawskiego mogą badać dokumenty i inne nośniki informacji, które mają lub mogą mieć znaczenie dla oceny prawidłowości wykonywania Projektu, oraz żądać udzielenia ustnie lub na piśmie informacji dotyczących wykonania Projektu. Grantobiorca na żądanie kontrolującego jest zobowiązany dostarczyć lub udostępnić dokumenty i inne nośniki informacji oraz udzielić wyjaśnień i informacji w terminie określonym przez kontrolującego.</w:t>
            </w:r>
          </w:p>
          <w:p w14:paraId="05F3567A" w14:textId="634936A6" w:rsidR="0040360F" w:rsidRDefault="0040360F" w:rsidP="0040360F">
            <w:pPr>
              <w:pStyle w:val="umowa-poziom2"/>
              <w:spacing w:before="0" w:after="0"/>
              <w:ind w:left="351" w:firstLine="0"/>
              <w:rPr>
                <w:rFonts w:asciiTheme="minorHAnsi" w:hAnsiTheme="minorHAnsi" w:cstheme="minorHAnsi"/>
                <w:sz w:val="20"/>
                <w:szCs w:val="20"/>
              </w:rPr>
            </w:pPr>
          </w:p>
          <w:p w14:paraId="0AC25E37"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464ED1DA" w14:textId="5DA52AA3" w:rsidR="00B812DC"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Grantodawca może w toku realizacji projektu oraz po jego zakończeniu do czasu ustania obowiązku, o którym mowa w § 8 ust. 2, zażądać przekazania w wyznaczonym terminie kserokopii dowodów księgowych dokumentujących poniesione koszty w ramach realizacji Projektu (umów, faktur i rachunków dotyczących realizacji Projektu)</w:t>
            </w:r>
            <w:r w:rsidRPr="00182F4E">
              <w:rPr>
                <w:rFonts w:asciiTheme="minorHAnsi" w:hAnsiTheme="minorHAnsi" w:cstheme="minorHAnsi"/>
                <w:sz w:val="20"/>
                <w:szCs w:val="20"/>
              </w:rPr>
              <w:br/>
              <w:t>wraz z potwierdzeniami dokonania płatności z tytułu w/w kosztów. Wszystkie kopie dokumentów potwierdzających wydatkowanie środków powinny być poświadczone</w:t>
            </w:r>
            <w:r w:rsidRPr="00182F4E">
              <w:rPr>
                <w:rFonts w:asciiTheme="minorHAnsi" w:hAnsiTheme="minorHAnsi" w:cstheme="minorHAnsi"/>
                <w:sz w:val="20"/>
                <w:szCs w:val="20"/>
              </w:rPr>
              <w:br/>
              <w:t>za zgodność z oryginałem przez osobę/y upoważnioną/e do składania oświadczenia woli w imieniu Grantobiorcy. Zasady określone w tym ustępie stosuje się odpowiednio</w:t>
            </w:r>
            <w:r w:rsidRPr="00182F4E">
              <w:rPr>
                <w:rFonts w:asciiTheme="minorHAnsi" w:hAnsiTheme="minorHAnsi" w:cstheme="minorHAnsi"/>
                <w:sz w:val="20"/>
                <w:szCs w:val="20"/>
              </w:rPr>
              <w:br/>
              <w:t>do dokumentacji potwierdzającej poniesienie na realizację Projektu wkładu osobowego i rzeczowego.</w:t>
            </w:r>
          </w:p>
          <w:p w14:paraId="42794CCB" w14:textId="77777777" w:rsidR="0040360F" w:rsidRPr="00182F4E" w:rsidRDefault="0040360F" w:rsidP="0040360F">
            <w:pPr>
              <w:pStyle w:val="umowa-poziom2"/>
              <w:spacing w:before="0" w:after="0"/>
              <w:ind w:left="0" w:firstLine="0"/>
              <w:rPr>
                <w:rFonts w:asciiTheme="minorHAnsi" w:hAnsiTheme="minorHAnsi" w:cstheme="minorHAnsi"/>
                <w:sz w:val="20"/>
                <w:szCs w:val="20"/>
              </w:rPr>
            </w:pPr>
          </w:p>
          <w:p w14:paraId="58D57EC5" w14:textId="2FB9CF9A"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przypadku niezastosowania się przez Grantobiorcę do żądania, o którym mowa</w:t>
            </w:r>
            <w:r w:rsidR="0040360F">
              <w:rPr>
                <w:rFonts w:asciiTheme="minorHAnsi" w:hAnsiTheme="minorHAnsi" w:cstheme="minorHAnsi"/>
                <w:sz w:val="20"/>
                <w:szCs w:val="20"/>
              </w:rPr>
              <w:t xml:space="preserve"> </w:t>
            </w:r>
            <w:r w:rsidRPr="00182F4E">
              <w:rPr>
                <w:rFonts w:asciiTheme="minorHAnsi" w:hAnsiTheme="minorHAnsi" w:cstheme="minorHAnsi"/>
                <w:sz w:val="20"/>
                <w:szCs w:val="20"/>
              </w:rPr>
              <w:t>w ust. 3 lub ust. 4, Grantodawca może rozwiązać umowę w trybie określonym w § 15.</w:t>
            </w:r>
            <w:r w:rsidR="0040360F">
              <w:rPr>
                <w:rFonts w:asciiTheme="minorHAnsi" w:hAnsiTheme="minorHAnsi" w:cstheme="minorHAnsi"/>
                <w:sz w:val="20"/>
                <w:szCs w:val="20"/>
              </w:rPr>
              <w:t xml:space="preserve"> </w:t>
            </w:r>
            <w:r w:rsidRPr="00182F4E">
              <w:rPr>
                <w:rFonts w:asciiTheme="minorHAnsi" w:hAnsiTheme="minorHAnsi" w:cstheme="minorHAnsi"/>
                <w:sz w:val="20"/>
                <w:szCs w:val="20"/>
              </w:rPr>
              <w:t>W przypadku niezastosowania się przez Grantobiorcę do żądania</w:t>
            </w:r>
            <w:r w:rsidR="0040360F">
              <w:rPr>
                <w:rFonts w:asciiTheme="minorHAnsi" w:hAnsiTheme="minorHAnsi" w:cstheme="minorHAnsi"/>
                <w:sz w:val="20"/>
                <w:szCs w:val="20"/>
              </w:rPr>
              <w:t xml:space="preserve"> </w:t>
            </w:r>
            <w:r w:rsidRPr="00182F4E">
              <w:rPr>
                <w:rFonts w:asciiTheme="minorHAnsi" w:hAnsiTheme="minorHAnsi" w:cstheme="minorHAnsi"/>
                <w:sz w:val="20"/>
                <w:szCs w:val="20"/>
              </w:rPr>
              <w:t>zgłoszonego</w:t>
            </w:r>
            <w:r w:rsidR="0040360F">
              <w:rPr>
                <w:rFonts w:asciiTheme="minorHAnsi" w:hAnsiTheme="minorHAnsi" w:cstheme="minorHAnsi"/>
                <w:sz w:val="20"/>
                <w:szCs w:val="20"/>
              </w:rPr>
              <w:t xml:space="preserve"> </w:t>
            </w:r>
            <w:r w:rsidRPr="00182F4E">
              <w:rPr>
                <w:rFonts w:asciiTheme="minorHAnsi" w:hAnsiTheme="minorHAnsi" w:cstheme="minorHAnsi"/>
                <w:sz w:val="20"/>
                <w:szCs w:val="20"/>
              </w:rPr>
              <w:t>po wykonaniu umowy, Grantodawca może zażądać zwrotu kwoty przekazanej dotacji</w:t>
            </w:r>
            <w:r w:rsidRPr="00182F4E">
              <w:rPr>
                <w:rFonts w:asciiTheme="minorHAnsi" w:hAnsiTheme="minorHAnsi" w:cstheme="minorHAnsi"/>
                <w:sz w:val="20"/>
                <w:szCs w:val="20"/>
              </w:rPr>
              <w:br/>
              <w:t>wraz z odsetkami w wysokości określonej jak dla zaległości podatkowych według przepisów prawa polskiego naliczanymi od dnia przekazania dotacji.</w:t>
            </w:r>
          </w:p>
          <w:p w14:paraId="116D3EF6" w14:textId="77777777"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lastRenderedPageBreak/>
              <w:t>Realizacja umowy podlegać będzie monitoringowi Grantodawcy.</w:t>
            </w:r>
          </w:p>
          <w:p w14:paraId="27150C5B" w14:textId="065E1061" w:rsidR="00B812DC"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Monitoring, o którym mowa w ust. 6, może polegać m.in. na wizytach przedstawicieli Grantodawcy w trakcie realizacji Projektu lub żądaniu od Grantobiorcy informacji dotyczących postępów i stanu realizacji Projektu.</w:t>
            </w:r>
          </w:p>
          <w:p w14:paraId="61A70D03"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6D87C03E" w14:textId="77777777"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zobowiązany jest do poinformowania Grantodawcy o istotnych przeszkodach w trakcie realizacji Projektu, mogących uniemożliwić zrealizowanie zaplanowanych działań lub osiągnięcie zaplanowanych celów.</w:t>
            </w:r>
          </w:p>
          <w:p w14:paraId="0BE70BC7" w14:textId="77777777"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Prawo kontroli i monitoringu przysługuje osobom upoważnionym przez Grantodawcę zarówno w siedzibie Grantobiorcy, jak i w miejscu realizacji Projektu.</w:t>
            </w:r>
          </w:p>
          <w:p w14:paraId="39BB9182" w14:textId="5C65B3FC" w:rsidR="00B812DC"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 wynikach kontroli i monitoringu Grantodawca poinformuje Grantobiorcę, a w przypadku stwierdzenia uchybień lub nieprawidłowości w realizacji umowy przekaże mu wnioski i zalecenia, wzywając do usunięcia uchybień i nieprawidłowości w terminie, o którym mowa w ust. 12.</w:t>
            </w:r>
          </w:p>
          <w:p w14:paraId="44B6AE94"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6BC9F540" w14:textId="77777777" w:rsidR="00B812DC" w:rsidRPr="00182F4E"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jest zobowiązany w terminie nie dłuższym niż 14 dni od dnia otrzymania wniosków i zaleceń, o których mowa w ust. 11, do ich wykonania i powiadomienia o tym Grantodawcy.</w:t>
            </w:r>
          </w:p>
          <w:p w14:paraId="3DD28DF6" w14:textId="2F542A0D" w:rsidR="00B812DC" w:rsidRDefault="00B812DC" w:rsidP="001716F6">
            <w:pPr>
              <w:pStyle w:val="umowa-poziom2"/>
              <w:numPr>
                <w:ilvl w:val="0"/>
                <w:numId w:val="1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Grantodawca zastrzega sobie prawo do przeprowadzenia ewaluacji Projektu przez zewnętrznych ekspertów lub pracowników Grantodawcy w celu oceny jakości i efektów prowadzonych działań. W celu przeprowadzenia ewaluacji Grantobiorca zapewni dostęp do wszystkich informacji o Projekcie i danych (w tym danych osobowych ze zgodą osób, których te dane dotyczą, na przetwarzanie w ww. celu) koniecznych do rzetelnego prowadzenia oceny.</w:t>
            </w:r>
          </w:p>
          <w:p w14:paraId="4ADDF6BC"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519CFDFE"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10</w:t>
            </w:r>
          </w:p>
          <w:p w14:paraId="0EC8DB22"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Obowiązki sprawozdawcze Grantobiorcy</w:t>
            </w:r>
          </w:p>
          <w:p w14:paraId="4A8B635E" w14:textId="2988C057" w:rsidR="00B812DC"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Sprawozdanie końcowe z wykonania projektu należy sporządzić według wzoru stanowiącego Załącznik nr 3 Umowy i złożyć w formie pisemnej do Grantodawcy osobiście lub przesyłką poleconą oraz w wersji elektronicznej w terminie do dnia 30.09.2024 r. Grantodawca ma 14 dni na przesłanie ewentualnych uwag. </w:t>
            </w:r>
          </w:p>
          <w:p w14:paraId="7E478DB6"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606FF9F1" w14:textId="1A148398" w:rsidR="00B812DC"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Grantodawca ma prawo żądać, aby Grantobiorca, w wyznaczonym terminie, przedstawił dodatkowe informacje, wyjaśnienia oraz dowody do sprawozdania, o którym mowa w ust. 1 i 2. Żądanie to jest wiążące dla Grantobiorcy.</w:t>
            </w:r>
          </w:p>
          <w:p w14:paraId="20091717"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42D488DD" w14:textId="17C7A207" w:rsidR="00B812DC"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lastRenderedPageBreak/>
              <w:t xml:space="preserve">W przypadku niezłożenia sprawozdania, o którym mowa w ust. 1, Grantodawca wzywa pisemnie Grantobiorcę do jego złożenia w terminie 7 dni od dnia otrzymania wezwania. </w:t>
            </w:r>
          </w:p>
          <w:p w14:paraId="609FA3C2"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6E9358DB" w14:textId="77777777" w:rsidR="00B812DC" w:rsidRPr="00182F4E"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Niezastosowanie się do wezwania, o którym mowa w ust. 5, skutkuje uznaniem dotacji za wykorzystaną niezgodnie z przeznaczeniem.</w:t>
            </w:r>
          </w:p>
          <w:p w14:paraId="25C4A9D8" w14:textId="77777777" w:rsidR="00B812DC" w:rsidRPr="00182F4E"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Niezastosowanie się do wezwania, o którym mowa w ust. 4 lub ust. 5 może być podstawą rozwiązania umowy przez Grantodawcę ze skutkiem natychmiastowym.</w:t>
            </w:r>
          </w:p>
          <w:p w14:paraId="04B486AF" w14:textId="77777777" w:rsidR="00B812DC" w:rsidRPr="00182F4E"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Dostarczenie sprawozdania jest równoznaczne z udzieleniem Grantodawcy prawa</w:t>
            </w:r>
            <w:r w:rsidRPr="00182F4E">
              <w:rPr>
                <w:rFonts w:asciiTheme="minorHAnsi" w:hAnsiTheme="minorHAnsi" w:cstheme="minorHAnsi"/>
                <w:sz w:val="20"/>
                <w:szCs w:val="20"/>
              </w:rPr>
              <w:br/>
              <w:t xml:space="preserve">do rozpowszechniania jego treści oraz załączonych do niego zdjęć lub materiałów filmowych w sprawozdaniach, materiałach informacyjnych i promocyjnych oraz innych dokumentach urzędowych. </w:t>
            </w:r>
          </w:p>
          <w:p w14:paraId="1C9F986E" w14:textId="77777777" w:rsidR="00B812DC" w:rsidRPr="00182F4E"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Sprawozdania, o których mowa w ust. 1 i 2, muszą być czytelnie podpisane przez osobę/osoby upoważnioną/-ne do składania oświadczenia woli w zakresie zobowiązań finansowych w imieniu Grantobiorcy. </w:t>
            </w:r>
          </w:p>
          <w:p w14:paraId="31A777EC" w14:textId="77777777" w:rsidR="00B812DC" w:rsidRPr="00182F4E" w:rsidRDefault="00B812DC" w:rsidP="001716F6">
            <w:pPr>
              <w:pStyle w:val="umowa-poziom2"/>
              <w:numPr>
                <w:ilvl w:val="0"/>
                <w:numId w:val="1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Sprawozdanie powinno być sporządzone w PLN zgodnie z kursem wskazanym przez Grantodawcę (kurs PLN  z dnia przekazania zaliczki grantu). </w:t>
            </w:r>
          </w:p>
          <w:p w14:paraId="6E26AD65" w14:textId="77777777" w:rsidR="00B812DC" w:rsidRPr="00182F4E" w:rsidRDefault="00B812DC" w:rsidP="0040360F">
            <w:pPr>
              <w:pStyle w:val="umowa-poziom2"/>
              <w:spacing w:before="0" w:after="0"/>
              <w:ind w:left="0" w:firstLine="0"/>
              <w:rPr>
                <w:rFonts w:asciiTheme="minorHAnsi" w:hAnsiTheme="minorHAnsi" w:cstheme="minorHAnsi"/>
                <w:sz w:val="20"/>
                <w:szCs w:val="20"/>
              </w:rPr>
            </w:pPr>
          </w:p>
          <w:p w14:paraId="5CD6F1D0" w14:textId="77777777" w:rsidR="00B812DC" w:rsidRPr="00182F4E" w:rsidRDefault="00B812DC" w:rsidP="00B812DC">
            <w:pPr>
              <w:pStyle w:val="umowa-poziom3"/>
              <w:numPr>
                <w:ilvl w:val="0"/>
                <w:numId w:val="0"/>
              </w:numPr>
              <w:spacing w:before="0" w:after="0"/>
              <w:ind w:left="351"/>
              <w:jc w:val="center"/>
              <w:rPr>
                <w:rFonts w:asciiTheme="minorHAnsi" w:hAnsiTheme="minorHAnsi" w:cstheme="minorHAnsi"/>
                <w:b/>
                <w:sz w:val="20"/>
                <w:szCs w:val="20"/>
              </w:rPr>
            </w:pPr>
            <w:r w:rsidRPr="00182F4E">
              <w:rPr>
                <w:rFonts w:asciiTheme="minorHAnsi" w:hAnsiTheme="minorHAnsi" w:cstheme="minorHAnsi"/>
                <w:b/>
                <w:sz w:val="20"/>
                <w:szCs w:val="20"/>
              </w:rPr>
              <w:t>§ 11</w:t>
            </w:r>
          </w:p>
          <w:p w14:paraId="3D07B35F"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Zwrot środków finansowych</w:t>
            </w:r>
          </w:p>
          <w:p w14:paraId="6B79122F" w14:textId="77777777" w:rsidR="00B812DC" w:rsidRPr="00182F4E" w:rsidRDefault="00B812DC" w:rsidP="001716F6">
            <w:pPr>
              <w:pStyle w:val="umowa-poziom2"/>
              <w:numPr>
                <w:ilvl w:val="0"/>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Przyznane środki finansowe z dotacji, określone w § 3 ust. 1, Partner jest zobowiązany wykorzystać w terminie, o którym mowa w § 2 ust. 1. Kwotę dotacji niewykorzystaną do tego terminu Grantobiorca jest zobowiązany zwrócić w terminie do 10 dni od dnia zakończenia realizacji Projektu, wskazanego w § 2 ust. 1.</w:t>
            </w:r>
          </w:p>
          <w:p w14:paraId="1EBB8AA4" w14:textId="77777777" w:rsidR="00B812DC" w:rsidRPr="00182F4E" w:rsidRDefault="00B812DC" w:rsidP="001716F6">
            <w:pPr>
              <w:pStyle w:val="umowa-poziom2"/>
              <w:numPr>
                <w:ilvl w:val="0"/>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przypadku zwiększenia procentowego udziału dotacji, o którym mowa w § 4 ust. 1, w rzeczywistych kosztach projektu Grantobiorca jest zobowiązany zwrócić część dotacji pobraną w nadmiernej wysokości.</w:t>
            </w:r>
          </w:p>
          <w:p w14:paraId="1BC268E8" w14:textId="77777777" w:rsidR="00B812DC" w:rsidRPr="00182F4E" w:rsidRDefault="00B812DC" w:rsidP="001716F6">
            <w:pPr>
              <w:pStyle w:val="umowa-poziom2"/>
              <w:numPr>
                <w:ilvl w:val="0"/>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Odsetki od kwot niewykorzystanej dotacji zwróconych po terminie 30 dni od dnia zakończenia realizacji Projektu są naliczane w wysokości określonej jak dla zaległości podatkowych według przepisów prawa polskiego od dnia następującego po dniu, w którym upłynął termin zwrotu dotacji do dnia uznania odpowiedniego rachunku bankowego Grantodawcy.</w:t>
            </w:r>
          </w:p>
          <w:p w14:paraId="0C3F5005" w14:textId="77777777" w:rsidR="00B812DC" w:rsidRPr="00182F4E" w:rsidRDefault="00B812DC" w:rsidP="001716F6">
            <w:pPr>
              <w:pStyle w:val="umowa-poziom2"/>
              <w:numPr>
                <w:ilvl w:val="0"/>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Niewykorzystane przychody i odsetki bankowe od przyznanej dotacji podlegają zwrotowi na rachunek bankowy Grantodawcy, na zasadach określonych w ust. 1 i ust. 3.</w:t>
            </w:r>
          </w:p>
          <w:p w14:paraId="73ED8B15" w14:textId="3B2AE75F" w:rsidR="00B812DC" w:rsidRDefault="00B812DC" w:rsidP="001716F6">
            <w:pPr>
              <w:pStyle w:val="umowa-poziom2"/>
              <w:numPr>
                <w:ilvl w:val="0"/>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zwracając środki zobowiązany jest wskazać:</w:t>
            </w:r>
          </w:p>
          <w:p w14:paraId="77FB0AB7" w14:textId="77777777" w:rsidR="00AF7504" w:rsidRPr="00182F4E" w:rsidRDefault="00AF7504" w:rsidP="00AF7504">
            <w:pPr>
              <w:pStyle w:val="umowa-poziom2"/>
              <w:spacing w:before="0" w:after="0"/>
              <w:ind w:left="351" w:firstLine="0"/>
              <w:rPr>
                <w:rFonts w:asciiTheme="minorHAnsi" w:hAnsiTheme="minorHAnsi" w:cstheme="minorHAnsi"/>
                <w:sz w:val="20"/>
                <w:szCs w:val="20"/>
              </w:rPr>
            </w:pPr>
          </w:p>
          <w:p w14:paraId="7AFD9877" w14:textId="77777777" w:rsidR="00B812DC" w:rsidRPr="00182F4E" w:rsidRDefault="00B812DC" w:rsidP="001716F6">
            <w:pPr>
              <w:pStyle w:val="umowa-poziom3"/>
              <w:numPr>
                <w:ilvl w:val="1"/>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lastRenderedPageBreak/>
              <w:t>kwotę zwracanych środków dotacji;</w:t>
            </w:r>
          </w:p>
          <w:p w14:paraId="766FC2F1" w14:textId="532B348E" w:rsidR="00AF7504" w:rsidRPr="00C2187C" w:rsidRDefault="00B812DC" w:rsidP="00C2187C">
            <w:pPr>
              <w:pStyle w:val="umowa-poziom3"/>
              <w:numPr>
                <w:ilvl w:val="1"/>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kwotę zwracanych odsetek bankowych lub ewentualnych przychodów uzyskanych przy realizacji umowy, </w:t>
            </w:r>
          </w:p>
          <w:p w14:paraId="3A3AB8F8" w14:textId="77777777" w:rsidR="00B812DC" w:rsidRPr="00182F4E" w:rsidRDefault="00B812DC" w:rsidP="001716F6">
            <w:pPr>
              <w:pStyle w:val="umowa-poziom3"/>
              <w:numPr>
                <w:ilvl w:val="1"/>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kwotę innych odsetek;</w:t>
            </w:r>
          </w:p>
          <w:p w14:paraId="79D6DE07" w14:textId="77777777" w:rsidR="00B812DC" w:rsidRPr="00182F4E" w:rsidRDefault="00B812DC" w:rsidP="001716F6">
            <w:pPr>
              <w:pStyle w:val="umowa-poziom3"/>
              <w:numPr>
                <w:ilvl w:val="1"/>
                <w:numId w:val="1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numer umowy.</w:t>
            </w:r>
          </w:p>
          <w:p w14:paraId="4310ADE0"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12</w:t>
            </w:r>
          </w:p>
          <w:p w14:paraId="71EB439D"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xml:space="preserve">Skutki wykorzystania dotacji niezgodnie z przeznaczeniem, pobrania nienależnie </w:t>
            </w:r>
            <w:r w:rsidRPr="00182F4E">
              <w:rPr>
                <w:rFonts w:asciiTheme="minorHAnsi" w:hAnsiTheme="minorHAnsi" w:cstheme="minorHAnsi"/>
                <w:sz w:val="20"/>
                <w:szCs w:val="20"/>
              </w:rPr>
              <w:br/>
              <w:t>lub w nadmiernej wysokości, wydatkowania niezgodnie z warunkami umowy</w:t>
            </w:r>
          </w:p>
          <w:p w14:paraId="698DC4AF" w14:textId="77777777" w:rsidR="00B812DC" w:rsidRPr="00182F4E" w:rsidRDefault="00B812DC" w:rsidP="001716F6">
            <w:pPr>
              <w:pStyle w:val="umowa-poziom2"/>
              <w:numPr>
                <w:ilvl w:val="0"/>
                <w:numId w:val="1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Przez wykorzystanie dotacji niezgodnie z przeznaczeniem rozumie się wykorzystanie środków z dotacji na inny cel niż określony w umowie. </w:t>
            </w:r>
          </w:p>
          <w:p w14:paraId="7EBF6814" w14:textId="77777777" w:rsidR="00B812DC" w:rsidRPr="00182F4E" w:rsidRDefault="00B812DC" w:rsidP="001716F6">
            <w:pPr>
              <w:pStyle w:val="umowa-poziom2"/>
              <w:numPr>
                <w:ilvl w:val="0"/>
                <w:numId w:val="1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Dotacjami nienależnymi są dotacje udzielone bez podstawy prawnej.</w:t>
            </w:r>
          </w:p>
          <w:p w14:paraId="1008C6CC" w14:textId="77777777" w:rsidR="00B812DC" w:rsidRPr="00182F4E" w:rsidRDefault="00B812DC" w:rsidP="001716F6">
            <w:pPr>
              <w:pStyle w:val="umowa-poziom2"/>
              <w:numPr>
                <w:ilvl w:val="0"/>
                <w:numId w:val="1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Dotacjami pobranymi w nadmiernej wysokości są dotacje, o których mowa w § 11 ust. 2 niniejszej umowy lub otrzymane w wysokości wyższej niż określona w Umowie. </w:t>
            </w:r>
          </w:p>
          <w:p w14:paraId="3BBF3994" w14:textId="77777777" w:rsidR="00B812DC" w:rsidRPr="00182F4E" w:rsidRDefault="00B812DC" w:rsidP="001716F6">
            <w:pPr>
              <w:pStyle w:val="umowa-poziom2"/>
              <w:numPr>
                <w:ilvl w:val="0"/>
                <w:numId w:val="1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Przez wydatkowanie dotacji niezgodnie z warunkami umowy rozumie się wydatkowanie środków z naruszeniem zasad określonych w niniejszej umowie, w szczególności zasad wydatkowania, o których mowa w § 6 ust. 1-6 umowy oraz zasad kwalifikowalności kosztów, o których mowa w § 5 ust. 1 umowy, lecz na cel projektu wskazany w umowie. </w:t>
            </w:r>
          </w:p>
          <w:p w14:paraId="3210C8D2" w14:textId="77777777" w:rsidR="00B812DC" w:rsidRPr="00182F4E" w:rsidRDefault="00B812DC" w:rsidP="001716F6">
            <w:pPr>
              <w:pStyle w:val="umowa-poziom2"/>
              <w:numPr>
                <w:ilvl w:val="0"/>
                <w:numId w:val="1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Dotacje wykorzystane niezgodnie z przeznaczeniem, pobrane nienależnie</w:t>
            </w:r>
            <w:r w:rsidRPr="00182F4E">
              <w:rPr>
                <w:rFonts w:asciiTheme="minorHAnsi" w:hAnsiTheme="minorHAnsi" w:cstheme="minorHAnsi"/>
                <w:sz w:val="20"/>
                <w:szCs w:val="20"/>
              </w:rPr>
              <w:br/>
              <w:t>lub w nadmiernej wysokości, podlegają zwrotowi.</w:t>
            </w:r>
          </w:p>
          <w:p w14:paraId="2589CC10" w14:textId="39D966ED" w:rsidR="00AF7504" w:rsidRPr="00C2187C" w:rsidRDefault="00B812DC" w:rsidP="00C2187C">
            <w:pPr>
              <w:pStyle w:val="umowa-poziom2"/>
              <w:numPr>
                <w:ilvl w:val="0"/>
                <w:numId w:val="1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Dotacje wykorzystane niezgodnie z warunkami Umowy podlegają zwrotowi</w:t>
            </w:r>
            <w:r w:rsidR="00AF7504">
              <w:rPr>
                <w:rFonts w:asciiTheme="minorHAnsi" w:hAnsiTheme="minorHAnsi" w:cstheme="minorHAnsi"/>
                <w:sz w:val="20"/>
                <w:szCs w:val="20"/>
              </w:rPr>
              <w:t xml:space="preserve"> </w:t>
            </w:r>
            <w:r w:rsidRPr="00182F4E">
              <w:rPr>
                <w:rFonts w:asciiTheme="minorHAnsi" w:hAnsiTheme="minorHAnsi" w:cstheme="minorHAnsi"/>
                <w:sz w:val="20"/>
                <w:szCs w:val="20"/>
              </w:rPr>
              <w:t>wraz z odsetkami w wysokości określonej jak dla polskich zaległości podatkowych, naliczanymi od dnia stwierdzenia naruszenia warunków Umowy w piśmie skierowanym do Grantobiorcy, tj. od daty tego pisma, do dnia uznania rachunku bankowego Grantodawcy.</w:t>
            </w:r>
          </w:p>
          <w:p w14:paraId="75B17DC0"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13</w:t>
            </w:r>
          </w:p>
          <w:p w14:paraId="353213AE"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Rozwiązanie umowy za porozumieniem Stron</w:t>
            </w:r>
          </w:p>
          <w:p w14:paraId="5D29C776" w14:textId="77777777" w:rsidR="00B812DC" w:rsidRPr="00182F4E" w:rsidRDefault="00B812DC" w:rsidP="001716F6">
            <w:pPr>
              <w:pStyle w:val="umowa-poziom2"/>
              <w:numPr>
                <w:ilvl w:val="0"/>
                <w:numId w:val="1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Umowa może być rozwiązana na mocy porozumienia Stron w przypadku wystąpienia okoliczności, za które Strony nie ponoszą odpowiedzialności, a które uniemożliwiają wykonywanie umowy, w tym w przypadku siły wyższej w rozumieniu polskiego Kodeksu cywilnego. </w:t>
            </w:r>
          </w:p>
          <w:p w14:paraId="26D5DE20" w14:textId="77777777" w:rsidR="00B812DC" w:rsidRPr="00182F4E" w:rsidRDefault="00B812DC" w:rsidP="001716F6">
            <w:pPr>
              <w:pStyle w:val="umowa-poziom2"/>
              <w:numPr>
                <w:ilvl w:val="0"/>
                <w:numId w:val="1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przypadku rozwiązania umowy skutki finansowe i ewentualny zwrot środków finansowych Strony określą w protokole.</w:t>
            </w:r>
          </w:p>
          <w:p w14:paraId="75B72672" w14:textId="77777777" w:rsidR="00B812DC" w:rsidRPr="00182F4E" w:rsidRDefault="00B812DC" w:rsidP="001716F6">
            <w:pPr>
              <w:pStyle w:val="umowa-poziom2"/>
              <w:numPr>
                <w:ilvl w:val="0"/>
                <w:numId w:val="1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W przypadku, gdy Strony nie osiągną porozumienia w zakresie rozliczenia finansowego umowy w terminie 14 dni od dnia jej rozwiązania za porozumieniem Stron, Grantodawca, działając z należytą starannością i uwzględniając mające zastosowanie przepisy prawa, </w:t>
            </w:r>
            <w:r w:rsidRPr="00182F4E">
              <w:rPr>
                <w:rFonts w:asciiTheme="minorHAnsi" w:hAnsiTheme="minorHAnsi" w:cstheme="minorHAnsi"/>
                <w:sz w:val="20"/>
                <w:szCs w:val="20"/>
              </w:rPr>
              <w:lastRenderedPageBreak/>
              <w:t>jednostronnie określi zasady rozliczenia finansowego informując o nich Grantobiorcę. W takim przypadku ustalenia Grantodawcy będą dla Grantobiorcy wiążące.</w:t>
            </w:r>
          </w:p>
          <w:p w14:paraId="0E4AE5CB" w14:textId="77777777" w:rsidR="00B812DC" w:rsidRPr="00182F4E" w:rsidRDefault="00B812DC" w:rsidP="00B812DC">
            <w:pPr>
              <w:pStyle w:val="umowa-poziom2"/>
              <w:spacing w:before="0" w:after="0"/>
              <w:ind w:left="351"/>
              <w:rPr>
                <w:rFonts w:asciiTheme="minorHAnsi" w:hAnsiTheme="minorHAnsi" w:cstheme="minorHAnsi"/>
                <w:sz w:val="20"/>
                <w:szCs w:val="20"/>
              </w:rPr>
            </w:pPr>
          </w:p>
          <w:p w14:paraId="6A5E5251"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§14</w:t>
            </w:r>
          </w:p>
          <w:p w14:paraId="3F88E8C2"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Odstąpienie od umowy przez Grantobiorcę</w:t>
            </w:r>
          </w:p>
          <w:p w14:paraId="02563392" w14:textId="77777777" w:rsidR="00B812DC" w:rsidRPr="00182F4E" w:rsidRDefault="00B812DC" w:rsidP="001716F6">
            <w:pPr>
              <w:pStyle w:val="umowa-poziom2"/>
              <w:numPr>
                <w:ilvl w:val="0"/>
                <w:numId w:val="16"/>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przypadku uprawdopodobnienia wystąpienia okoliczności uniemożliwiających wykonanie niniejszej umowy Grantobiorca może od niej odstąpić, składając oświadczenie na piśmie, jednak nie później niż do dnia przekazania dotacji.</w:t>
            </w:r>
          </w:p>
          <w:p w14:paraId="40051A64" w14:textId="672F6B39" w:rsidR="00B812DC" w:rsidRDefault="00B812DC" w:rsidP="001716F6">
            <w:pPr>
              <w:pStyle w:val="umowa-poziom2"/>
              <w:numPr>
                <w:ilvl w:val="0"/>
                <w:numId w:val="16"/>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Partner może odstąpić od umowy, jeżeli Grantodawca nie przekaże dotacji w terminie określonym w umowie, nie później jednak niż do dnia przekazania dotacji.</w:t>
            </w:r>
          </w:p>
          <w:p w14:paraId="2131535C" w14:textId="77777777" w:rsidR="00AF7504" w:rsidRPr="00182F4E" w:rsidRDefault="00AF7504" w:rsidP="00AF7504">
            <w:pPr>
              <w:pStyle w:val="umowa-poziom2"/>
              <w:spacing w:before="0" w:after="0"/>
              <w:ind w:left="351" w:firstLine="0"/>
              <w:rPr>
                <w:rFonts w:asciiTheme="minorHAnsi" w:hAnsiTheme="minorHAnsi" w:cstheme="minorHAnsi"/>
                <w:sz w:val="20"/>
                <w:szCs w:val="20"/>
              </w:rPr>
            </w:pPr>
          </w:p>
          <w:p w14:paraId="1ED24A92"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15</w:t>
            </w:r>
          </w:p>
          <w:p w14:paraId="04837E29"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Rozwiązanie umowy przez Grantodawcę</w:t>
            </w:r>
          </w:p>
          <w:p w14:paraId="438BAA6F" w14:textId="77777777" w:rsidR="00B812DC" w:rsidRPr="00182F4E" w:rsidRDefault="00B812DC" w:rsidP="001716F6">
            <w:pPr>
              <w:pStyle w:val="umowa-poziom2"/>
              <w:numPr>
                <w:ilvl w:val="0"/>
                <w:numId w:val="2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Umowa może być rozwiązana przez Grantodawcę ze skutkiem natychmiastowym w przypadku:</w:t>
            </w:r>
          </w:p>
          <w:p w14:paraId="60163F5C" w14:textId="77777777" w:rsidR="00B812DC" w:rsidRPr="00182F4E" w:rsidRDefault="00B812DC" w:rsidP="001716F6">
            <w:pPr>
              <w:pStyle w:val="umowa-poziom3"/>
              <w:numPr>
                <w:ilvl w:val="0"/>
                <w:numId w:val="2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wykorzystywania udzielonej dotacji niezgodnie z przeznaczeniem lub pobrania w nadmiernej wysokości lub nienależnie, tj. bez podstawy prawnej;</w:t>
            </w:r>
          </w:p>
          <w:p w14:paraId="5089A0DC" w14:textId="77777777" w:rsidR="00B812DC" w:rsidRPr="00182F4E" w:rsidRDefault="00B812DC" w:rsidP="001716F6">
            <w:pPr>
              <w:pStyle w:val="umowa-poziom3"/>
              <w:numPr>
                <w:ilvl w:val="0"/>
                <w:numId w:val="2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nieterminowego oraz nienależytego wykonywania umowy, w szczególności zmniejszenia zakresu rzeczowego realizowanego Projektu;</w:t>
            </w:r>
          </w:p>
          <w:p w14:paraId="4AECFC1A" w14:textId="77777777" w:rsidR="00B812DC" w:rsidRPr="00182F4E" w:rsidRDefault="00B812DC" w:rsidP="001716F6">
            <w:pPr>
              <w:pStyle w:val="umowa-poziom3"/>
              <w:numPr>
                <w:ilvl w:val="0"/>
                <w:numId w:val="2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przekazania przez Grantobiorcę części lub całości dotacji osobie trzeciej, jeśli nie przewiduje tego Umowa;</w:t>
            </w:r>
          </w:p>
          <w:p w14:paraId="009045AB" w14:textId="77777777" w:rsidR="00B812DC" w:rsidRPr="00182F4E" w:rsidRDefault="00B812DC" w:rsidP="001716F6">
            <w:pPr>
              <w:pStyle w:val="umowa-poziom3"/>
              <w:numPr>
                <w:ilvl w:val="0"/>
                <w:numId w:val="2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nieprzedłożenia przez Grantobiorcę sprawozdań z wykonania projektu w terminie i na zasadach określonych w Umowie;</w:t>
            </w:r>
          </w:p>
          <w:p w14:paraId="39CD6AE4" w14:textId="77777777" w:rsidR="00B812DC" w:rsidRPr="00182F4E" w:rsidRDefault="00B812DC" w:rsidP="001716F6">
            <w:pPr>
              <w:pStyle w:val="umowa-poziom3"/>
              <w:numPr>
                <w:ilvl w:val="0"/>
                <w:numId w:val="2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odmowy poddania się przez Grantobiorcę kontroli i/lub monitoringowi albo w terminie określonym przez Grantodawcę niedoprowadzenia do usunięcia stwierdzonych nieprawidłowości bądź nieprzekazania dowodów księgowych zgodnie z żądaniem, o którym mowa w § 9 ust. 3 i 4;</w:t>
            </w:r>
          </w:p>
          <w:p w14:paraId="188A8865" w14:textId="77777777" w:rsidR="00B812DC" w:rsidRPr="00182F4E" w:rsidRDefault="00B812DC" w:rsidP="001716F6">
            <w:pPr>
              <w:pStyle w:val="umowa-poziom3"/>
              <w:numPr>
                <w:ilvl w:val="0"/>
                <w:numId w:val="2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uzyskania przez </w:t>
            </w:r>
            <w:r w:rsidRPr="00182F4E">
              <w:rPr>
                <w:rStyle w:val="af6"/>
                <w:rFonts w:asciiTheme="minorHAnsi" w:hAnsiTheme="minorHAnsi" w:cstheme="minorHAnsi"/>
                <w:sz w:val="20"/>
                <w:szCs w:val="20"/>
              </w:rPr>
              <w:t>Grantodawcę</w:t>
            </w:r>
            <w:r w:rsidRPr="00182F4E">
              <w:rPr>
                <w:rFonts w:asciiTheme="minorHAnsi" w:hAnsiTheme="minorHAnsi" w:cstheme="minorHAnsi"/>
                <w:sz w:val="20"/>
                <w:szCs w:val="20"/>
              </w:rPr>
              <w:t xml:space="preserve"> informacji o zajęciu wierzytelności Grantobiorcę przez komornika w postępowaniu egzekucyjnym;</w:t>
            </w:r>
          </w:p>
          <w:p w14:paraId="159F4849" w14:textId="66CD5408" w:rsidR="00B812DC" w:rsidRDefault="00B812DC" w:rsidP="001716F6">
            <w:pPr>
              <w:pStyle w:val="umowa-poziom2"/>
              <w:numPr>
                <w:ilvl w:val="0"/>
                <w:numId w:val="2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Grantodawca rozwiązując umowę, określi kwotę dotacji podlegającą zwrotowi w wyniku stwierdzenia okoliczności, o których mowa w ust. 1, wraz z odsetkami w wysokości określonej jak dla zaległości podatkowych zgodnie prawem polskim, naliczanymi od dnia przekazania dotacji, termin jej zwrotu oraz nazwę i numer rachunku bankowego, na które należy dokonać wpłaty.</w:t>
            </w:r>
          </w:p>
          <w:p w14:paraId="6E1D9F47" w14:textId="77777777" w:rsidR="00AF7504" w:rsidRPr="00182F4E" w:rsidRDefault="00AF7504" w:rsidP="00AF7504">
            <w:pPr>
              <w:pStyle w:val="umowa-poziom2"/>
              <w:spacing w:before="0" w:after="0"/>
              <w:ind w:left="351" w:firstLine="0"/>
              <w:rPr>
                <w:rFonts w:asciiTheme="minorHAnsi" w:hAnsiTheme="minorHAnsi" w:cstheme="minorHAnsi"/>
                <w:sz w:val="20"/>
                <w:szCs w:val="20"/>
              </w:rPr>
            </w:pPr>
          </w:p>
          <w:p w14:paraId="1AA4D7D6"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16</w:t>
            </w:r>
          </w:p>
          <w:p w14:paraId="40F8F2E0"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Zmiany umowy</w:t>
            </w:r>
          </w:p>
          <w:p w14:paraId="298A55D1" w14:textId="1EB138D2" w:rsidR="00B812DC" w:rsidRDefault="00B812DC" w:rsidP="001716F6">
            <w:pPr>
              <w:pStyle w:val="umowa-poziom2"/>
              <w:numPr>
                <w:ilvl w:val="0"/>
                <w:numId w:val="2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lastRenderedPageBreak/>
              <w:t>Wszelkie zmiany umowy i uzupełnienia, dodawanie lub rezygnacja z realizacji działań, zmiany terminu realizacji projektu, wymagają zawarcia aneksu w formie pisemnej pod rygorem nieważności, z zastrzeżeniem ust. 2.</w:t>
            </w:r>
          </w:p>
          <w:p w14:paraId="0FDDA4F6" w14:textId="77777777" w:rsidR="00D53C75" w:rsidRPr="00182F4E" w:rsidRDefault="00D53C75" w:rsidP="00D53C75">
            <w:pPr>
              <w:pStyle w:val="umowa-poziom2"/>
              <w:spacing w:before="0" w:after="0"/>
              <w:ind w:left="351" w:firstLine="0"/>
              <w:rPr>
                <w:rFonts w:asciiTheme="minorHAnsi" w:hAnsiTheme="minorHAnsi" w:cstheme="minorHAnsi"/>
                <w:sz w:val="20"/>
                <w:szCs w:val="20"/>
              </w:rPr>
            </w:pPr>
          </w:p>
          <w:p w14:paraId="3B0AEF9E" w14:textId="450E2E95" w:rsidR="00B812DC" w:rsidRDefault="00B812DC" w:rsidP="001716F6">
            <w:pPr>
              <w:pStyle w:val="umowa-poziom2"/>
              <w:numPr>
                <w:ilvl w:val="0"/>
                <w:numId w:val="2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Zgody Grantodawcy, bez konieczności zawarcia aneksu, wymagają następujące zmiany:</w:t>
            </w:r>
          </w:p>
          <w:p w14:paraId="4C1DF354" w14:textId="77777777" w:rsidR="00D53C75" w:rsidRPr="00182F4E" w:rsidRDefault="00D53C75" w:rsidP="00D53C75">
            <w:pPr>
              <w:pStyle w:val="umowa-poziom2"/>
              <w:spacing w:before="0" w:after="0"/>
              <w:ind w:left="351" w:firstLine="0"/>
              <w:rPr>
                <w:rFonts w:asciiTheme="minorHAnsi" w:hAnsiTheme="minorHAnsi" w:cstheme="minorHAnsi"/>
                <w:sz w:val="20"/>
                <w:szCs w:val="20"/>
              </w:rPr>
            </w:pPr>
          </w:p>
          <w:p w14:paraId="2D975F2F" w14:textId="77777777" w:rsidR="00B812DC" w:rsidRPr="00182F4E" w:rsidRDefault="00B812DC" w:rsidP="001716F6">
            <w:pPr>
              <w:pStyle w:val="umowa-poziom3"/>
              <w:numPr>
                <w:ilvl w:val="0"/>
                <w:numId w:val="2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zmiany w sposobie realizacji poszczególnych działań nie wpływające na osiągnięcie celu projektu;</w:t>
            </w:r>
          </w:p>
          <w:p w14:paraId="232B5F4C" w14:textId="77777777" w:rsidR="00B812DC" w:rsidRPr="00182F4E" w:rsidRDefault="00B812DC" w:rsidP="001716F6">
            <w:pPr>
              <w:pStyle w:val="umowa-poziom2"/>
              <w:numPr>
                <w:ilvl w:val="0"/>
                <w:numId w:val="2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Wniosek o dokonanie zmian w umowie powinien zostać przekazany do Grantodawcy w terminie nie później niż 30 dni przed planowaną zmianą i nie później niż 30 dni</w:t>
            </w:r>
            <w:r w:rsidRPr="00182F4E">
              <w:rPr>
                <w:rFonts w:asciiTheme="minorHAnsi" w:hAnsiTheme="minorHAnsi" w:cstheme="minorHAnsi"/>
                <w:sz w:val="20"/>
                <w:szCs w:val="20"/>
              </w:rPr>
              <w:br/>
              <w:t xml:space="preserve">przed zakończeniem realizacji Projektu. </w:t>
            </w:r>
          </w:p>
          <w:p w14:paraId="5540AACF" w14:textId="7F868497" w:rsidR="00D53C75" w:rsidRPr="00D53C75" w:rsidRDefault="00B812DC" w:rsidP="001716F6">
            <w:pPr>
              <w:pStyle w:val="umowa-poziom2"/>
              <w:numPr>
                <w:ilvl w:val="0"/>
                <w:numId w:val="2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Oświadczenia składane w związku z Umową wymagają formy pisemnej</w:t>
            </w:r>
            <w:r w:rsidR="00D53C75">
              <w:rPr>
                <w:rFonts w:asciiTheme="minorHAnsi" w:hAnsiTheme="minorHAnsi" w:cstheme="minorHAnsi"/>
                <w:sz w:val="20"/>
                <w:szCs w:val="20"/>
              </w:rPr>
              <w:t xml:space="preserve"> </w:t>
            </w:r>
            <w:r w:rsidRPr="00182F4E">
              <w:rPr>
                <w:rFonts w:asciiTheme="minorHAnsi" w:hAnsiTheme="minorHAnsi" w:cstheme="minorHAnsi"/>
                <w:sz w:val="20"/>
                <w:szCs w:val="20"/>
              </w:rPr>
              <w:t>pod rygorem nieważności.</w:t>
            </w:r>
          </w:p>
          <w:p w14:paraId="0E95542D" w14:textId="77777777" w:rsidR="00B812DC" w:rsidRPr="00182F4E" w:rsidRDefault="00B812DC" w:rsidP="001716F6">
            <w:pPr>
              <w:pStyle w:val="umowa-poziom2"/>
              <w:numPr>
                <w:ilvl w:val="0"/>
                <w:numId w:val="2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Wszelkie wątpliwości związane z realizacją niniejszej umowy wyjaśniane będą w formie pisemnej lub za pomocą środków komunikacji elektronicznej. </w:t>
            </w:r>
          </w:p>
          <w:p w14:paraId="2C79B7E3" w14:textId="77777777" w:rsidR="00D53C75" w:rsidRDefault="00D53C75" w:rsidP="00B812DC">
            <w:pPr>
              <w:pStyle w:val="umowa-poziom1"/>
              <w:numPr>
                <w:ilvl w:val="0"/>
                <w:numId w:val="0"/>
              </w:numPr>
              <w:spacing w:before="0" w:after="0"/>
              <w:ind w:left="351"/>
              <w:jc w:val="center"/>
              <w:rPr>
                <w:rFonts w:asciiTheme="minorHAnsi" w:hAnsiTheme="minorHAnsi" w:cstheme="minorHAnsi"/>
                <w:sz w:val="20"/>
                <w:szCs w:val="20"/>
              </w:rPr>
            </w:pPr>
          </w:p>
          <w:p w14:paraId="11CB0BDB" w14:textId="669991C2"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17</w:t>
            </w:r>
          </w:p>
          <w:p w14:paraId="35928B4E"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Odpowiedzialność wobec osób trzecich</w:t>
            </w:r>
          </w:p>
          <w:p w14:paraId="51F6F265" w14:textId="77777777" w:rsidR="00B812DC" w:rsidRPr="00182F4E" w:rsidRDefault="00B812DC" w:rsidP="001716F6">
            <w:pPr>
              <w:pStyle w:val="umowa-poziom2"/>
              <w:numPr>
                <w:ilvl w:val="0"/>
                <w:numId w:val="1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ponosi wyłączną odpowiedzialność wobec osób trzecich za szkody powstałe w związku z realizacją przez niego Projektu.</w:t>
            </w:r>
          </w:p>
          <w:p w14:paraId="09BDFC57" w14:textId="5139665D" w:rsidR="00B812DC" w:rsidRDefault="00B812DC" w:rsidP="001716F6">
            <w:pPr>
              <w:pStyle w:val="umowa-poziom2"/>
              <w:numPr>
                <w:ilvl w:val="0"/>
                <w:numId w:val="1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zakresie związanym z realizacją Projektu, w tym z gromadzeniem, przetwarzaniem i przekazywaniem danych osobowych, a także wprowadzaniem ich do systemów informatycznych, Grantobiorca odbiera oświadczenia osób, których te dane dotyczą, tj. o zgodzie na gromadzenie, przetwarzanie i przekazywanie danych osobowych przez Grantobiorcę. Grantobiorca zobowiązuje się do poinformowania osób o podmiocie będącym administratorem danych osobowych oraz prawie osoby do ich poprawiania bądź modyfikowania.</w:t>
            </w:r>
          </w:p>
          <w:p w14:paraId="2218D18F" w14:textId="2D2C1146" w:rsidR="00781A4E" w:rsidRDefault="00781A4E" w:rsidP="00781A4E">
            <w:pPr>
              <w:pStyle w:val="umowa-poziom2"/>
              <w:spacing w:before="0" w:after="0"/>
              <w:rPr>
                <w:rFonts w:asciiTheme="minorHAnsi" w:hAnsiTheme="minorHAnsi" w:cstheme="minorHAnsi"/>
                <w:sz w:val="20"/>
                <w:szCs w:val="20"/>
              </w:rPr>
            </w:pPr>
          </w:p>
          <w:p w14:paraId="0E9F785C" w14:textId="77777777" w:rsidR="00781A4E" w:rsidRPr="00182F4E" w:rsidRDefault="00781A4E" w:rsidP="00781A4E">
            <w:pPr>
              <w:pStyle w:val="umowa-poziom2"/>
              <w:spacing w:before="0" w:after="0"/>
              <w:rPr>
                <w:rFonts w:asciiTheme="minorHAnsi" w:hAnsiTheme="minorHAnsi" w:cstheme="minorHAnsi"/>
                <w:sz w:val="20"/>
                <w:szCs w:val="20"/>
              </w:rPr>
            </w:pPr>
          </w:p>
          <w:p w14:paraId="58863B71"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18</w:t>
            </w:r>
          </w:p>
          <w:p w14:paraId="30A353D7"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bCs/>
                <w:sz w:val="20"/>
                <w:szCs w:val="20"/>
              </w:rPr>
            </w:pPr>
            <w:r w:rsidRPr="00182F4E">
              <w:rPr>
                <w:rFonts w:asciiTheme="minorHAnsi" w:hAnsiTheme="minorHAnsi" w:cstheme="minorHAnsi"/>
                <w:bCs/>
                <w:sz w:val="20"/>
                <w:szCs w:val="20"/>
              </w:rPr>
              <w:t>Odpowiedzialność Grantodawcy</w:t>
            </w:r>
          </w:p>
          <w:p w14:paraId="04D42744" w14:textId="77777777" w:rsidR="00B812DC" w:rsidRPr="00182F4E" w:rsidRDefault="00B812DC" w:rsidP="001716F6">
            <w:pPr>
              <w:pStyle w:val="a8"/>
              <w:numPr>
                <w:ilvl w:val="1"/>
                <w:numId w:val="21"/>
              </w:numPr>
              <w:spacing w:line="240" w:lineRule="auto"/>
              <w:ind w:left="351"/>
              <w:jc w:val="both"/>
              <w:rPr>
                <w:rFonts w:eastAsia="Times New Roman" w:cstheme="minorHAnsi"/>
                <w:sz w:val="20"/>
                <w:szCs w:val="20"/>
                <w:lang w:eastAsia="pl-PL"/>
              </w:rPr>
            </w:pPr>
            <w:r w:rsidRPr="00182F4E">
              <w:rPr>
                <w:rFonts w:eastAsia="Times New Roman" w:cstheme="minorHAnsi"/>
                <w:sz w:val="20"/>
                <w:szCs w:val="20"/>
                <w:lang w:eastAsia="pl-PL"/>
              </w:rPr>
              <w:t xml:space="preserve">Odpowiedzialność Grantodawcy za zobowiązania wynikające z niniejszej umowy ogranicza się wyłącznie do obowiązku zapłaty odsetek ustawowych w przypadku uchybienia terminowi wypłaty środków z dotacji z przyczyn leżących po stronie Grantodawcy. Grantodawca nie ponosi odpowiedzialności wobec Grantobiorcy w żadnym innym zakresie. W szczególności Grantodawca nie odpowiada za jakiekolwiek skutki, w tym roszczenia osób trzecich, wynikające z działań bądź zaniechań Grantobiorcy związanych Umową, w tym w przypadku, gdy Grantobiorca </w:t>
            </w:r>
            <w:r w:rsidRPr="00182F4E">
              <w:rPr>
                <w:rFonts w:eastAsia="Times New Roman" w:cstheme="minorHAnsi"/>
                <w:sz w:val="20"/>
                <w:szCs w:val="20"/>
                <w:lang w:eastAsia="pl-PL"/>
              </w:rPr>
              <w:lastRenderedPageBreak/>
              <w:t>opóźni się z wykonaniem Projektu lub, gdy Grantodawca, zgodnie z przysługującym mu uprawnieniem, zażąda zwrotu dotacji.</w:t>
            </w:r>
          </w:p>
          <w:p w14:paraId="59F30C1B"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19</w:t>
            </w:r>
          </w:p>
          <w:p w14:paraId="5C244EAF"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Korespondencja między Stronami</w:t>
            </w:r>
          </w:p>
          <w:p w14:paraId="77EB7879" w14:textId="77777777" w:rsidR="00B812DC" w:rsidRPr="00182F4E" w:rsidRDefault="00B812DC" w:rsidP="001716F6">
            <w:pPr>
              <w:pStyle w:val="umowa-poziom2"/>
              <w:numPr>
                <w:ilvl w:val="0"/>
                <w:numId w:val="1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Korespondencja kierowana do Grantodawcy w związku z niniejszą umową ma formę pisemną i opatrzona jest numerem umowy. Korespondencję, w tym sprawozdanie z wykonania projektu, o którym mowa w § 10 ust. 1, należy przesłać na poniższy adres:</w:t>
            </w:r>
          </w:p>
          <w:p w14:paraId="1F799F30" w14:textId="77777777" w:rsidR="00B812DC" w:rsidRPr="00182F4E" w:rsidRDefault="00B812DC" w:rsidP="00B812DC">
            <w:pPr>
              <w:pStyle w:val="Style4"/>
              <w:widowControl/>
              <w:ind w:left="351"/>
              <w:jc w:val="left"/>
              <w:rPr>
                <w:rFonts w:asciiTheme="minorHAnsi" w:eastAsia="Calibri" w:hAnsiTheme="minorHAnsi" w:cstheme="minorHAnsi"/>
                <w:sz w:val="20"/>
                <w:szCs w:val="20"/>
                <w:lang w:eastAsia="en-US"/>
              </w:rPr>
            </w:pPr>
            <w:r w:rsidRPr="00182F4E">
              <w:rPr>
                <w:rFonts w:asciiTheme="minorHAnsi" w:eastAsia="Calibri" w:hAnsiTheme="minorHAnsi" w:cstheme="minorHAnsi"/>
                <w:b/>
                <w:sz w:val="20"/>
                <w:szCs w:val="20"/>
                <w:lang w:eastAsia="en-US"/>
              </w:rPr>
              <w:t>Stowarzyszeniem Centrum Rozwoju i Przedsiębiorczości Mołdawia-Polska</w:t>
            </w:r>
            <w:r w:rsidRPr="00182F4E">
              <w:rPr>
                <w:rFonts w:asciiTheme="minorHAnsi" w:hAnsiTheme="minorHAnsi" w:cstheme="minorHAnsi"/>
                <w:bCs/>
                <w:sz w:val="20"/>
                <w:szCs w:val="20"/>
              </w:rPr>
              <w:t xml:space="preserve"> </w:t>
            </w:r>
            <w:r w:rsidRPr="00182F4E">
              <w:rPr>
                <w:rFonts w:asciiTheme="minorHAnsi" w:eastAsia="Calibri" w:hAnsiTheme="minorHAnsi" w:cstheme="minorHAnsi"/>
                <w:sz w:val="20"/>
                <w:szCs w:val="20"/>
                <w:lang w:eastAsia="en-US"/>
              </w:rPr>
              <w:t>z siedzibą w Republice Mołdawii, m. Kiszyniów 2052, ul. Mesterul Manole 12/2, NIP 018620002514,</w:t>
            </w:r>
          </w:p>
          <w:p w14:paraId="17DCB734" w14:textId="77777777" w:rsidR="00B812DC" w:rsidRPr="00182F4E" w:rsidRDefault="00B812DC" w:rsidP="00B812DC">
            <w:pPr>
              <w:spacing w:line="240" w:lineRule="auto"/>
              <w:ind w:left="351"/>
              <w:jc w:val="center"/>
              <w:rPr>
                <w:rFonts w:cstheme="minorHAnsi"/>
                <w:b/>
                <w:sz w:val="20"/>
                <w:szCs w:val="20"/>
              </w:rPr>
            </w:pPr>
          </w:p>
          <w:p w14:paraId="096CF34D" w14:textId="77777777" w:rsidR="00B812DC" w:rsidRPr="00182F4E" w:rsidRDefault="00B812DC" w:rsidP="00B812DC">
            <w:pPr>
              <w:spacing w:line="240" w:lineRule="auto"/>
              <w:ind w:left="351"/>
              <w:jc w:val="center"/>
              <w:rPr>
                <w:rFonts w:cstheme="minorHAnsi"/>
                <w:b/>
                <w:sz w:val="20"/>
                <w:szCs w:val="20"/>
              </w:rPr>
            </w:pPr>
          </w:p>
          <w:p w14:paraId="33BE874C" w14:textId="77777777" w:rsidR="00B812DC" w:rsidRPr="00182F4E" w:rsidRDefault="00B812DC" w:rsidP="00B812DC">
            <w:pPr>
              <w:spacing w:line="240" w:lineRule="auto"/>
              <w:ind w:left="351"/>
              <w:jc w:val="center"/>
              <w:rPr>
                <w:rFonts w:cstheme="minorHAnsi"/>
                <w:b/>
                <w:sz w:val="20"/>
                <w:szCs w:val="20"/>
              </w:rPr>
            </w:pPr>
            <w:r w:rsidRPr="00182F4E">
              <w:rPr>
                <w:rFonts w:cstheme="minorHAnsi"/>
                <w:sz w:val="20"/>
                <w:szCs w:val="20"/>
              </w:rPr>
              <w:t xml:space="preserve">z dopiskiem: </w:t>
            </w:r>
            <w:r w:rsidRPr="00182F4E">
              <w:rPr>
                <w:rFonts w:cstheme="minorHAnsi"/>
                <w:b/>
                <w:sz w:val="20"/>
                <w:szCs w:val="20"/>
              </w:rPr>
              <w:t xml:space="preserve">„dotyczy umowy na powierzenie grantu </w:t>
            </w:r>
          </w:p>
          <w:p w14:paraId="2F593C89" w14:textId="77777777" w:rsidR="00B812DC" w:rsidRPr="00182F4E" w:rsidRDefault="00B812DC" w:rsidP="00B812DC">
            <w:pPr>
              <w:spacing w:line="240" w:lineRule="auto"/>
              <w:ind w:left="351"/>
              <w:jc w:val="center"/>
              <w:rPr>
                <w:rStyle w:val="FontStyle56"/>
                <w:rFonts w:asciiTheme="minorHAnsi" w:hAnsiTheme="minorHAnsi" w:cstheme="minorHAnsi"/>
              </w:rPr>
            </w:pPr>
            <w:r w:rsidRPr="00182F4E">
              <w:rPr>
                <w:rFonts w:cstheme="minorHAnsi"/>
                <w:b/>
                <w:sz w:val="20"/>
                <w:szCs w:val="20"/>
              </w:rPr>
              <w:t>w ramach projektu „</w:t>
            </w:r>
            <w:r w:rsidRPr="00182F4E">
              <w:rPr>
                <w:rStyle w:val="FontStyle56"/>
                <w:rFonts w:asciiTheme="minorHAnsi" w:hAnsiTheme="minorHAnsi" w:cstheme="minorHAnsi"/>
              </w:rPr>
              <w:t>"</w:t>
            </w:r>
            <w:hyperlink r:id="rId10" w:history="1">
              <w:r w:rsidRPr="00182F4E">
                <w:rPr>
                  <w:rStyle w:val="FontStyle56"/>
                  <w:rFonts w:asciiTheme="minorHAnsi" w:hAnsiTheme="minorHAnsi" w:cstheme="minorHAnsi"/>
                  <w:b/>
                  <w:bCs/>
                </w:rPr>
                <w:t>Biznes na obcasach – wsparcie przedsiębiorczych kobiet w Mołdawii</w:t>
              </w:r>
            </w:hyperlink>
            <w:r w:rsidRPr="00182F4E">
              <w:rPr>
                <w:rStyle w:val="FontStyle56"/>
                <w:rFonts w:asciiTheme="minorHAnsi" w:hAnsiTheme="minorHAnsi" w:cstheme="minorHAnsi"/>
              </w:rPr>
              <w:t>"</w:t>
            </w:r>
          </w:p>
          <w:p w14:paraId="0D742A04" w14:textId="77777777" w:rsidR="00B812DC" w:rsidRPr="00182F4E" w:rsidRDefault="00B812DC" w:rsidP="00B812DC">
            <w:pPr>
              <w:spacing w:line="240" w:lineRule="auto"/>
              <w:ind w:left="351"/>
              <w:jc w:val="center"/>
              <w:rPr>
                <w:rFonts w:cstheme="minorHAnsi"/>
                <w:b/>
                <w:sz w:val="20"/>
                <w:szCs w:val="20"/>
              </w:rPr>
            </w:pPr>
            <w:r w:rsidRPr="00182F4E">
              <w:rPr>
                <w:rStyle w:val="FontStyle56"/>
                <w:rFonts w:asciiTheme="minorHAnsi" w:hAnsiTheme="minorHAnsi" w:cstheme="minorHAnsi"/>
              </w:rPr>
              <w:t>oraz na adres e-mail…………. w wersji elektronicznej.</w:t>
            </w:r>
          </w:p>
          <w:p w14:paraId="3C7C918D" w14:textId="57E31686" w:rsidR="00B812DC" w:rsidRDefault="00B812DC" w:rsidP="00B812DC">
            <w:pPr>
              <w:spacing w:line="240" w:lineRule="auto"/>
              <w:ind w:left="351" w:firstLine="708"/>
              <w:jc w:val="center"/>
              <w:rPr>
                <w:rFonts w:cstheme="minorHAnsi"/>
                <w:b/>
                <w:color w:val="FF0000"/>
                <w:sz w:val="20"/>
                <w:szCs w:val="20"/>
              </w:rPr>
            </w:pPr>
          </w:p>
          <w:p w14:paraId="3DE4059F" w14:textId="77777777" w:rsidR="00781A4E" w:rsidRPr="00182F4E" w:rsidRDefault="00781A4E" w:rsidP="00B812DC">
            <w:pPr>
              <w:spacing w:line="240" w:lineRule="auto"/>
              <w:ind w:left="351" w:firstLine="708"/>
              <w:jc w:val="center"/>
              <w:rPr>
                <w:rFonts w:cstheme="minorHAnsi"/>
                <w:b/>
                <w:color w:val="FF0000"/>
                <w:sz w:val="20"/>
                <w:szCs w:val="20"/>
              </w:rPr>
            </w:pPr>
          </w:p>
          <w:p w14:paraId="11E8AD9C" w14:textId="77777777" w:rsidR="00B812DC" w:rsidRPr="00182F4E" w:rsidRDefault="00B812DC" w:rsidP="001716F6">
            <w:pPr>
              <w:numPr>
                <w:ilvl w:val="0"/>
                <w:numId w:val="18"/>
              </w:numPr>
              <w:spacing w:line="240" w:lineRule="auto"/>
              <w:ind w:left="351"/>
              <w:jc w:val="both"/>
              <w:rPr>
                <w:rFonts w:cstheme="minorHAnsi"/>
                <w:sz w:val="20"/>
                <w:szCs w:val="20"/>
              </w:rPr>
            </w:pPr>
            <w:r w:rsidRPr="00182F4E">
              <w:rPr>
                <w:rFonts w:cstheme="minorHAnsi"/>
                <w:sz w:val="20"/>
                <w:szCs w:val="20"/>
              </w:rPr>
              <w:t>Korespondencja kierowana do Grantobiorcy w związku z niniejszą umową ma formę pisemną, z uwzględnieniem § 16 ust. 6 i opatrzona jest numerem umowy. Korespondencja jest przesyłana na następujący adres:……………………………….</w:t>
            </w:r>
          </w:p>
          <w:p w14:paraId="2658F5EB" w14:textId="6FB870A9" w:rsidR="00B812DC" w:rsidRDefault="00B812DC" w:rsidP="00B812DC">
            <w:pPr>
              <w:pStyle w:val="umowa-poziom1"/>
              <w:numPr>
                <w:ilvl w:val="0"/>
                <w:numId w:val="0"/>
              </w:numPr>
              <w:spacing w:before="0" w:after="0"/>
              <w:ind w:left="351"/>
              <w:jc w:val="center"/>
              <w:rPr>
                <w:rFonts w:asciiTheme="minorHAnsi" w:hAnsiTheme="minorHAnsi" w:cstheme="minorHAnsi"/>
                <w:sz w:val="20"/>
                <w:szCs w:val="20"/>
              </w:rPr>
            </w:pPr>
          </w:p>
          <w:p w14:paraId="11C703AD" w14:textId="1AE4B621" w:rsidR="00781A4E" w:rsidRDefault="00781A4E" w:rsidP="00B812DC">
            <w:pPr>
              <w:pStyle w:val="umowa-poziom1"/>
              <w:numPr>
                <w:ilvl w:val="0"/>
                <w:numId w:val="0"/>
              </w:numPr>
              <w:spacing w:before="0" w:after="0"/>
              <w:ind w:left="351"/>
              <w:jc w:val="center"/>
              <w:rPr>
                <w:rFonts w:asciiTheme="minorHAnsi" w:hAnsiTheme="minorHAnsi" w:cstheme="minorHAnsi"/>
                <w:sz w:val="20"/>
                <w:szCs w:val="20"/>
              </w:rPr>
            </w:pPr>
          </w:p>
          <w:p w14:paraId="532BBEE4" w14:textId="77777777" w:rsidR="00781A4E" w:rsidRPr="00182F4E" w:rsidRDefault="00781A4E" w:rsidP="00B812DC">
            <w:pPr>
              <w:pStyle w:val="umowa-poziom1"/>
              <w:numPr>
                <w:ilvl w:val="0"/>
                <w:numId w:val="0"/>
              </w:numPr>
              <w:spacing w:before="0" w:after="0"/>
              <w:ind w:left="351"/>
              <w:jc w:val="center"/>
              <w:rPr>
                <w:rFonts w:asciiTheme="minorHAnsi" w:hAnsiTheme="minorHAnsi" w:cstheme="minorHAnsi"/>
                <w:sz w:val="20"/>
                <w:szCs w:val="20"/>
              </w:rPr>
            </w:pPr>
          </w:p>
          <w:p w14:paraId="3DDEED59"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20</w:t>
            </w:r>
          </w:p>
          <w:p w14:paraId="2C4432EB"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Zasady udostępniania wyników projektu mających cechy utworu</w:t>
            </w:r>
          </w:p>
          <w:p w14:paraId="4F623511" w14:textId="77777777" w:rsidR="00B812DC" w:rsidRPr="00182F4E" w:rsidRDefault="00B812DC" w:rsidP="001716F6">
            <w:pPr>
              <w:pStyle w:val="a8"/>
              <w:numPr>
                <w:ilvl w:val="0"/>
                <w:numId w:val="30"/>
              </w:numPr>
              <w:spacing w:line="240" w:lineRule="auto"/>
              <w:ind w:left="351"/>
              <w:jc w:val="both"/>
              <w:rPr>
                <w:rFonts w:cstheme="minorHAnsi"/>
                <w:sz w:val="20"/>
                <w:szCs w:val="20"/>
              </w:rPr>
            </w:pPr>
            <w:r w:rsidRPr="00182F4E">
              <w:rPr>
                <w:rFonts w:cstheme="minorHAnsi"/>
                <w:sz w:val="20"/>
                <w:szCs w:val="20"/>
              </w:rPr>
              <w:t xml:space="preserve">Grantobiorcy którzy otrzymają dofinansowanie projektu będą zobowiązani do udostępnienia wyników projektu mających cechy utworu na licencji Creative Commons Uznanie autorstwa 4.0 Międzynarodowe. Pełne postanowienia licencji są dostępne pod adresem: </w:t>
            </w:r>
            <w:hyperlink r:id="rId11" w:history="1">
              <w:r w:rsidRPr="00182F4E">
                <w:rPr>
                  <w:rFonts w:cstheme="minorHAnsi"/>
                  <w:sz w:val="20"/>
                  <w:szCs w:val="20"/>
                </w:rPr>
                <w:t>https://creativecommons.org/licenses/by/4.0/legalcode.pl</w:t>
              </w:r>
            </w:hyperlink>
            <w:r w:rsidRPr="00182F4E">
              <w:rPr>
                <w:rFonts w:cstheme="minorHAnsi"/>
                <w:sz w:val="20"/>
                <w:szCs w:val="20"/>
              </w:rPr>
              <w:t xml:space="preserve"> </w:t>
            </w:r>
          </w:p>
          <w:p w14:paraId="059AA2E6" w14:textId="234EE3DD" w:rsidR="00B812DC" w:rsidRDefault="00B812DC" w:rsidP="001716F6">
            <w:pPr>
              <w:pStyle w:val="umowa-poziom1"/>
              <w:numPr>
                <w:ilvl w:val="0"/>
                <w:numId w:val="30"/>
              </w:numPr>
              <w:spacing w:before="0" w:after="0"/>
              <w:ind w:left="351"/>
              <w:jc w:val="both"/>
              <w:rPr>
                <w:rFonts w:asciiTheme="minorHAnsi" w:eastAsia="Calibri" w:hAnsiTheme="minorHAnsi" w:cstheme="minorHAnsi"/>
                <w:b w:val="0"/>
                <w:sz w:val="20"/>
                <w:szCs w:val="20"/>
                <w:lang w:eastAsia="en-US"/>
              </w:rPr>
            </w:pPr>
            <w:r w:rsidRPr="00182F4E">
              <w:rPr>
                <w:rFonts w:asciiTheme="minorHAnsi" w:eastAsia="Calibri" w:hAnsiTheme="minorHAnsi" w:cstheme="minorHAnsi"/>
                <w:b w:val="0"/>
                <w:sz w:val="20"/>
                <w:szCs w:val="20"/>
                <w:lang w:eastAsia="en-US"/>
              </w:rPr>
              <w:t xml:space="preserve">Udostępnienie utworu na licencji Creative Commons Uznanie autorstwa 4.0 Międzynarodowe polega na oznaczeniu danej treści odpowiednią informacją licencyjną. Taka informacja powinna w czytelny sposób określać tytuł utworu, właściciela praw autorskich do niego oraz licencje, na której utwór jest dostępny. Należy stosować informację licencyjną następującej treści (wstawiając odpowiednie informacje w pola oznaczone nawiasami kwadratowymi): „[Tytuł lub opis utworu] jest dostępny na licencji Creative Commons Uznanie autorstwa 4.0 Międzynarodowe. Pewne prawa zastrzeżone na rzecz [nazwa autorów oraz nazwa </w:t>
            </w:r>
            <w:r w:rsidRPr="00182F4E">
              <w:rPr>
                <w:rFonts w:asciiTheme="minorHAnsi" w:eastAsia="Calibri" w:hAnsiTheme="minorHAnsi" w:cstheme="minorHAnsi"/>
                <w:b w:val="0"/>
                <w:sz w:val="20"/>
                <w:szCs w:val="20"/>
                <w:lang w:eastAsia="en-US"/>
              </w:rPr>
              <w:lastRenderedPageBreak/>
              <w:t>instytucji]. Utwór powstał w wyniku projektu polskiej współpracy rozwojowej finansowanego przez MSZ RP w roku 2023. Zezwala się na dowolne wykorzystanie utworu, pod warunkiem zachowania ww. informacji, w tym informacji o stosowanej licencji i o posiadaczach praw.”</w:t>
            </w:r>
          </w:p>
          <w:p w14:paraId="24884A43" w14:textId="1B95AFED" w:rsidR="00781A4E" w:rsidRDefault="00781A4E" w:rsidP="00781A4E">
            <w:pPr>
              <w:pStyle w:val="umowa-poziom1"/>
              <w:numPr>
                <w:ilvl w:val="0"/>
                <w:numId w:val="0"/>
              </w:numPr>
              <w:spacing w:before="0" w:after="0"/>
              <w:ind w:left="624" w:hanging="624"/>
              <w:jc w:val="both"/>
              <w:rPr>
                <w:rFonts w:asciiTheme="minorHAnsi" w:eastAsia="Calibri" w:hAnsiTheme="minorHAnsi" w:cstheme="minorHAnsi"/>
                <w:b w:val="0"/>
                <w:sz w:val="20"/>
                <w:szCs w:val="20"/>
                <w:lang w:eastAsia="en-US"/>
              </w:rPr>
            </w:pPr>
          </w:p>
          <w:p w14:paraId="588AEACB" w14:textId="645E4376" w:rsidR="00781A4E" w:rsidRDefault="00781A4E" w:rsidP="00781A4E">
            <w:pPr>
              <w:pStyle w:val="umowa-poziom1"/>
              <w:numPr>
                <w:ilvl w:val="0"/>
                <w:numId w:val="0"/>
              </w:numPr>
              <w:spacing w:before="0" w:after="0"/>
              <w:ind w:left="624" w:hanging="624"/>
              <w:jc w:val="both"/>
              <w:rPr>
                <w:rFonts w:asciiTheme="minorHAnsi" w:eastAsia="Calibri" w:hAnsiTheme="minorHAnsi" w:cstheme="minorHAnsi"/>
                <w:b w:val="0"/>
                <w:sz w:val="20"/>
                <w:szCs w:val="20"/>
                <w:lang w:eastAsia="en-US"/>
              </w:rPr>
            </w:pPr>
          </w:p>
          <w:p w14:paraId="0F4EFE48" w14:textId="77777777" w:rsidR="00781A4E" w:rsidRPr="00182F4E" w:rsidRDefault="00781A4E" w:rsidP="00781A4E">
            <w:pPr>
              <w:pStyle w:val="umowa-poziom1"/>
              <w:numPr>
                <w:ilvl w:val="0"/>
                <w:numId w:val="0"/>
              </w:numPr>
              <w:spacing w:before="0" w:after="0"/>
              <w:ind w:left="624" w:hanging="624"/>
              <w:jc w:val="both"/>
              <w:rPr>
                <w:rFonts w:asciiTheme="minorHAnsi" w:eastAsia="Calibri" w:hAnsiTheme="minorHAnsi" w:cstheme="minorHAnsi"/>
                <w:b w:val="0"/>
                <w:sz w:val="20"/>
                <w:szCs w:val="20"/>
                <w:lang w:eastAsia="en-US"/>
              </w:rPr>
            </w:pPr>
          </w:p>
          <w:p w14:paraId="1867FD3E" w14:textId="77777777" w:rsidR="00B812DC" w:rsidRPr="00182F4E" w:rsidRDefault="00B812DC"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r w:rsidRPr="00182F4E">
              <w:rPr>
                <w:rFonts w:asciiTheme="minorHAnsi" w:eastAsia="Calibri" w:hAnsiTheme="minorHAnsi" w:cstheme="minorHAnsi"/>
                <w:bCs/>
                <w:sz w:val="20"/>
                <w:szCs w:val="20"/>
                <w:lang w:eastAsia="en-US"/>
              </w:rPr>
              <w:t>§ 21</w:t>
            </w:r>
          </w:p>
          <w:p w14:paraId="686AE307" w14:textId="647DBFA9" w:rsidR="00B812DC" w:rsidRDefault="00B812DC"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r w:rsidRPr="00182F4E">
              <w:rPr>
                <w:rFonts w:asciiTheme="minorHAnsi" w:eastAsia="Calibri" w:hAnsiTheme="minorHAnsi" w:cstheme="minorHAnsi"/>
                <w:bCs/>
                <w:sz w:val="20"/>
                <w:szCs w:val="20"/>
                <w:lang w:eastAsia="en-US"/>
              </w:rPr>
              <w:t>Zakaz zbywania rzeczy zakupionych za środki pochodzące z dotacji</w:t>
            </w:r>
          </w:p>
          <w:p w14:paraId="35320305" w14:textId="77777777" w:rsidR="00781A4E" w:rsidRPr="00182F4E" w:rsidRDefault="00781A4E" w:rsidP="00781A4E">
            <w:pPr>
              <w:pStyle w:val="umowa-poziom1"/>
              <w:numPr>
                <w:ilvl w:val="0"/>
                <w:numId w:val="0"/>
              </w:numPr>
              <w:spacing w:before="0" w:after="0"/>
              <w:rPr>
                <w:rFonts w:asciiTheme="minorHAnsi" w:eastAsia="Calibri" w:hAnsiTheme="minorHAnsi" w:cstheme="minorHAnsi"/>
                <w:bCs/>
                <w:sz w:val="20"/>
                <w:szCs w:val="20"/>
                <w:lang w:eastAsia="en-US"/>
              </w:rPr>
            </w:pPr>
          </w:p>
          <w:p w14:paraId="67946386" w14:textId="63CC6A9A" w:rsidR="00B812DC" w:rsidRDefault="00B812DC" w:rsidP="001716F6">
            <w:pPr>
              <w:pStyle w:val="umowa-poziom2"/>
              <w:numPr>
                <w:ilvl w:val="0"/>
                <w:numId w:val="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Grantobiorca zobowiązuje się do niezbywania związanych z realizacją Projektu rzeczy zakupionych na swoją rzecz za środki pochodzące z dotacji przez okres 5 lat od dnia dokonania ich zakupu, z zastrzeżeniem ust. 3.</w:t>
            </w:r>
          </w:p>
          <w:p w14:paraId="342279AD" w14:textId="77777777" w:rsidR="00781A4E" w:rsidRPr="00182F4E" w:rsidRDefault="00781A4E" w:rsidP="00781A4E">
            <w:pPr>
              <w:pStyle w:val="umowa-poziom2"/>
              <w:spacing w:before="0" w:after="0"/>
              <w:ind w:left="351" w:firstLine="0"/>
              <w:rPr>
                <w:rFonts w:asciiTheme="minorHAnsi" w:hAnsiTheme="minorHAnsi" w:cstheme="minorHAnsi"/>
                <w:sz w:val="20"/>
                <w:szCs w:val="20"/>
              </w:rPr>
            </w:pPr>
          </w:p>
          <w:p w14:paraId="42BAFFAB" w14:textId="232F9D1E" w:rsidR="00B812DC" w:rsidRPr="00182F4E" w:rsidRDefault="00B812DC" w:rsidP="001716F6">
            <w:pPr>
              <w:pStyle w:val="umowa-poziom2"/>
              <w:numPr>
                <w:ilvl w:val="0"/>
                <w:numId w:val="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Z ważnych przyczyn Strony mogą zawrzeć aneks do niniejszej umowy, zezwalający</w:t>
            </w:r>
            <w:r w:rsidR="00781A4E">
              <w:rPr>
                <w:rFonts w:asciiTheme="minorHAnsi" w:hAnsiTheme="minorHAnsi" w:cstheme="minorHAnsi"/>
                <w:sz w:val="20"/>
                <w:szCs w:val="20"/>
              </w:rPr>
              <w:t xml:space="preserve"> </w:t>
            </w:r>
            <w:r w:rsidRPr="00182F4E">
              <w:rPr>
                <w:rFonts w:asciiTheme="minorHAnsi" w:hAnsiTheme="minorHAnsi" w:cstheme="minorHAnsi"/>
                <w:sz w:val="20"/>
                <w:szCs w:val="20"/>
              </w:rPr>
              <w:t>na zbycie rzeczy przed upływem terminu, o którym mowa w ust. 1, pod warunkiem,</w:t>
            </w:r>
            <w:r w:rsidR="00781A4E">
              <w:rPr>
                <w:rFonts w:asciiTheme="minorHAnsi" w:hAnsiTheme="minorHAnsi" w:cstheme="minorHAnsi"/>
                <w:sz w:val="20"/>
                <w:szCs w:val="20"/>
              </w:rPr>
              <w:t xml:space="preserve"> </w:t>
            </w:r>
            <w:r w:rsidRPr="00182F4E">
              <w:rPr>
                <w:rFonts w:asciiTheme="minorHAnsi" w:hAnsiTheme="minorHAnsi" w:cstheme="minorHAnsi"/>
                <w:sz w:val="20"/>
                <w:szCs w:val="20"/>
              </w:rPr>
              <w:t>że Grantobiorca zobowiąże się przeznaczyć środki pozyskane ze zbycia rzeczy</w:t>
            </w:r>
            <w:r w:rsidR="00781A4E">
              <w:rPr>
                <w:rFonts w:asciiTheme="minorHAnsi" w:hAnsiTheme="minorHAnsi" w:cstheme="minorHAnsi"/>
                <w:sz w:val="20"/>
                <w:szCs w:val="20"/>
              </w:rPr>
              <w:t xml:space="preserve"> </w:t>
            </w:r>
            <w:r w:rsidRPr="00182F4E">
              <w:rPr>
                <w:rFonts w:asciiTheme="minorHAnsi" w:hAnsiTheme="minorHAnsi" w:cstheme="minorHAnsi"/>
                <w:sz w:val="20"/>
                <w:szCs w:val="20"/>
              </w:rPr>
              <w:t>na realizację celów statutowych, z zastrzeżeniem ust. 3.</w:t>
            </w:r>
          </w:p>
          <w:p w14:paraId="1AEF23DB" w14:textId="29A2B29F" w:rsidR="00B812DC" w:rsidRDefault="00B812DC" w:rsidP="001716F6">
            <w:pPr>
              <w:pStyle w:val="umowa-poziom2"/>
              <w:numPr>
                <w:ilvl w:val="0"/>
                <w:numId w:val="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Zakaz, o którym mowa w niniejszym paragrafie, nie dotyczy nieodpłatnego zbywania</w:t>
            </w:r>
            <w:r w:rsidR="00781A4E">
              <w:rPr>
                <w:rFonts w:asciiTheme="minorHAnsi" w:hAnsiTheme="minorHAnsi" w:cstheme="minorHAnsi"/>
                <w:sz w:val="20"/>
                <w:szCs w:val="20"/>
              </w:rPr>
              <w:t xml:space="preserve"> </w:t>
            </w:r>
            <w:r w:rsidRPr="00182F4E">
              <w:rPr>
                <w:rFonts w:asciiTheme="minorHAnsi" w:hAnsiTheme="minorHAnsi" w:cstheme="minorHAnsi"/>
                <w:sz w:val="20"/>
                <w:szCs w:val="20"/>
              </w:rPr>
              <w:t>na rzecz beneficjenta Projektu rzeczy zakupionych za środki pochodzące z dotacji, potwierdzonego protokołem przekazania rzeczy.</w:t>
            </w:r>
          </w:p>
          <w:p w14:paraId="61AB5042" w14:textId="77777777" w:rsidR="00781A4E" w:rsidRPr="00182F4E" w:rsidRDefault="00781A4E" w:rsidP="00781A4E">
            <w:pPr>
              <w:pStyle w:val="umowa-poziom2"/>
              <w:spacing w:before="0" w:after="0"/>
              <w:rPr>
                <w:rFonts w:asciiTheme="minorHAnsi" w:hAnsiTheme="minorHAnsi" w:cstheme="minorHAnsi"/>
                <w:sz w:val="20"/>
                <w:szCs w:val="20"/>
              </w:rPr>
            </w:pPr>
          </w:p>
          <w:p w14:paraId="633F4F24"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 22</w:t>
            </w:r>
          </w:p>
          <w:p w14:paraId="0ECBF5F7" w14:textId="77777777" w:rsidR="00B812DC" w:rsidRPr="00182F4E"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rPr>
              <w:t>Postanowienia końcowe</w:t>
            </w:r>
          </w:p>
          <w:p w14:paraId="41A7CF0F" w14:textId="74F00411" w:rsidR="00B812DC" w:rsidRDefault="00B812DC" w:rsidP="001716F6">
            <w:pPr>
              <w:pStyle w:val="umowa-poziom2"/>
              <w:numPr>
                <w:ilvl w:val="0"/>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Strony przyjmują, iż do wykonywania niniejszej umowy, oceny ważności jej postanowień oraz rozpatrywania sporów mogących z niej wyniknąć właściwe jest prawo polskie.</w:t>
            </w:r>
          </w:p>
          <w:p w14:paraId="36D8E481" w14:textId="77777777" w:rsidR="00781A4E" w:rsidRPr="00182F4E" w:rsidRDefault="00781A4E" w:rsidP="00781A4E">
            <w:pPr>
              <w:pStyle w:val="umowa-poziom2"/>
              <w:spacing w:before="0" w:after="0"/>
              <w:ind w:left="351" w:firstLine="0"/>
              <w:rPr>
                <w:rFonts w:asciiTheme="minorHAnsi" w:hAnsiTheme="minorHAnsi" w:cstheme="minorHAnsi"/>
                <w:sz w:val="20"/>
                <w:szCs w:val="20"/>
              </w:rPr>
            </w:pPr>
          </w:p>
          <w:p w14:paraId="5DBF537B" w14:textId="39C30B18" w:rsidR="00B812DC" w:rsidRDefault="00B812DC" w:rsidP="001716F6">
            <w:pPr>
              <w:pStyle w:val="umowa-poziom2"/>
              <w:numPr>
                <w:ilvl w:val="0"/>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 zakresie nieuregulowanym umową stosuje się przepisy polskich ustaw: ustawy z dnia 23 kwietnia 1964 r. - Kodeks cywilny (Dz. U. z 2017 r. poz. 459 z późn.zm.).</w:t>
            </w:r>
          </w:p>
          <w:p w14:paraId="0A8D7695" w14:textId="77777777" w:rsidR="00781A4E" w:rsidRPr="00182F4E" w:rsidRDefault="00781A4E" w:rsidP="00781A4E">
            <w:pPr>
              <w:pStyle w:val="umowa-poziom2"/>
              <w:spacing w:before="0" w:after="0"/>
              <w:ind w:left="351" w:firstLine="0"/>
              <w:rPr>
                <w:rFonts w:asciiTheme="minorHAnsi" w:hAnsiTheme="minorHAnsi" w:cstheme="minorHAnsi"/>
                <w:sz w:val="20"/>
                <w:szCs w:val="20"/>
              </w:rPr>
            </w:pPr>
          </w:p>
          <w:p w14:paraId="0FF27825" w14:textId="4A552ACF" w:rsidR="00B812DC" w:rsidRDefault="00B812DC" w:rsidP="001716F6">
            <w:pPr>
              <w:pStyle w:val="umowa-poziom2"/>
              <w:numPr>
                <w:ilvl w:val="0"/>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Ewentualne spory powstałe w związku z zawarciem i wykonywaniem niniejszej Umowy Strony będą starały się rozstrzygać ugodowo. W przypadku braku porozumienia spór zostanie poddany pod rozstrzygnięcie właściwego ze względu na siedzibę Grantodawcy sądu powszechnego.</w:t>
            </w:r>
          </w:p>
          <w:p w14:paraId="405815E0" w14:textId="77777777" w:rsidR="00781A4E" w:rsidRDefault="00781A4E" w:rsidP="00781A4E">
            <w:pPr>
              <w:pStyle w:val="umowa-poziom2"/>
              <w:spacing w:before="0" w:after="0"/>
              <w:ind w:left="351" w:firstLine="0"/>
              <w:rPr>
                <w:rFonts w:asciiTheme="minorHAnsi" w:hAnsiTheme="minorHAnsi" w:cstheme="minorHAnsi"/>
                <w:sz w:val="20"/>
                <w:szCs w:val="20"/>
              </w:rPr>
            </w:pPr>
          </w:p>
          <w:p w14:paraId="37E70373" w14:textId="1598BF27" w:rsidR="00781A4E" w:rsidRPr="00182F4E" w:rsidRDefault="00781A4E" w:rsidP="001716F6">
            <w:pPr>
              <w:pStyle w:val="umowa-poziom2"/>
              <w:numPr>
                <w:ilvl w:val="0"/>
                <w:numId w:val="8"/>
              </w:numPr>
              <w:spacing w:before="0" w:after="0"/>
              <w:ind w:left="351"/>
              <w:rPr>
                <w:rFonts w:asciiTheme="minorHAnsi" w:hAnsiTheme="minorHAnsi" w:cstheme="minorHAnsi"/>
                <w:sz w:val="20"/>
                <w:szCs w:val="20"/>
              </w:rPr>
            </w:pPr>
            <w:r w:rsidRPr="00781A4E">
              <w:rPr>
                <w:rFonts w:asciiTheme="minorHAnsi" w:hAnsiTheme="minorHAnsi" w:cstheme="minorHAnsi"/>
                <w:sz w:val="20"/>
                <w:szCs w:val="20"/>
              </w:rPr>
              <w:t xml:space="preserve">Grantobiorca jest zobowiązany informować na bieżąco, jednak nie później niż w terminie 14 dni od daty zaistnienia zmian, o wszystkich zmianach mających miejsce wobec niego lub wobec rzeczy zakupionych lub wykonanych za </w:t>
            </w:r>
            <w:r w:rsidRPr="00781A4E">
              <w:rPr>
                <w:rFonts w:asciiTheme="minorHAnsi" w:hAnsiTheme="minorHAnsi" w:cstheme="minorHAnsi"/>
                <w:sz w:val="20"/>
                <w:szCs w:val="20"/>
              </w:rPr>
              <w:lastRenderedPageBreak/>
              <w:t>środki pochodzące z dotacji, a w szczególności do informowania o:</w:t>
            </w:r>
          </w:p>
          <w:p w14:paraId="341F9C83" w14:textId="77777777" w:rsidR="00B812DC" w:rsidRPr="00182F4E" w:rsidRDefault="00B812DC" w:rsidP="001716F6">
            <w:pPr>
              <w:pStyle w:val="umowa-poziom3"/>
              <w:numPr>
                <w:ilvl w:val="1"/>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wszelkich zmianach adresu, numerów telefonicznych i faksów, osób upoważnionych do reprezentacji, itp.;</w:t>
            </w:r>
          </w:p>
          <w:p w14:paraId="3BC42089" w14:textId="77777777" w:rsidR="00B812DC" w:rsidRPr="00182F4E" w:rsidRDefault="00B812DC" w:rsidP="001716F6">
            <w:pPr>
              <w:pStyle w:val="umowa-poziom3"/>
              <w:numPr>
                <w:ilvl w:val="1"/>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przekształceniach własnościowych, likwidacji, wszczęciu postępowania upadłościowego, zawieszeniu lub zaprzestaniu działalności;</w:t>
            </w:r>
          </w:p>
          <w:p w14:paraId="6E210487" w14:textId="77777777" w:rsidR="00B812DC" w:rsidRPr="00182F4E" w:rsidRDefault="00B812DC" w:rsidP="001716F6">
            <w:pPr>
              <w:pStyle w:val="umowa-poziom3"/>
              <w:numPr>
                <w:ilvl w:val="1"/>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wszelkich roszczeniach skierowanych przez osoby trzecie względem kwoty dotacji lub rzeczy zakupionych w ramach niniejszej umowy.</w:t>
            </w:r>
          </w:p>
          <w:p w14:paraId="03B7AA4E" w14:textId="77777777" w:rsidR="00B812DC" w:rsidRPr="00182F4E" w:rsidRDefault="00B812DC" w:rsidP="001716F6">
            <w:pPr>
              <w:pStyle w:val="umowa-poziom2"/>
              <w:numPr>
                <w:ilvl w:val="0"/>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Grantodawca zastrzega sobie prawo do decyzji co do środków dotacji lub rzeczy za nie zakupionych lub wykonanych w razie zaistnienia przesłanek określonych w ust. 4 pkt 2.</w:t>
            </w:r>
          </w:p>
          <w:p w14:paraId="380D1E2B" w14:textId="77777777" w:rsidR="00B812DC" w:rsidRPr="00182F4E" w:rsidRDefault="00B812DC" w:rsidP="001716F6">
            <w:pPr>
              <w:pStyle w:val="umowa-poziom2"/>
              <w:numPr>
                <w:ilvl w:val="0"/>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Niniejsza umowa została sporządzona w czterech jednobrzmiących egzemplarzach: dwóch w języku polskim i dwóch w języku rosyjskim. Każda ze Stron otrzyma jeden egzemplarz w języku polskim i jeden w języku rosyjskim. Załączniki stanowią integralną część umowy.</w:t>
            </w:r>
          </w:p>
          <w:p w14:paraId="6A4B3B6C" w14:textId="77777777" w:rsidR="00B812DC" w:rsidRPr="00182F4E" w:rsidRDefault="00B812DC" w:rsidP="001716F6">
            <w:pPr>
              <w:pStyle w:val="umowa-poziom2"/>
              <w:numPr>
                <w:ilvl w:val="0"/>
                <w:numId w:val="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rPr>
              <w:t xml:space="preserve">Niniejsza umowa wchodzi w życie z dniem zawarcia, z zastrzeżeniem § 2 ust. 1 </w:t>
            </w:r>
          </w:p>
          <w:p w14:paraId="63339C56" w14:textId="77777777" w:rsidR="00B812DC" w:rsidRPr="00182F4E" w:rsidRDefault="00B812DC" w:rsidP="00B812DC">
            <w:pPr>
              <w:pStyle w:val="umowa-poziom2"/>
              <w:spacing w:before="0" w:after="0"/>
              <w:ind w:left="351"/>
              <w:rPr>
                <w:rFonts w:asciiTheme="minorHAnsi" w:hAnsiTheme="minorHAnsi" w:cstheme="minorHAnsi"/>
                <w:sz w:val="20"/>
                <w:szCs w:val="20"/>
              </w:rPr>
            </w:pPr>
          </w:p>
          <w:p w14:paraId="4E0183FB" w14:textId="77777777" w:rsidR="00B812DC" w:rsidRPr="00182F4E" w:rsidRDefault="00B812DC" w:rsidP="00B812DC">
            <w:pPr>
              <w:pStyle w:val="umowa-poziom2"/>
              <w:spacing w:before="0" w:after="0"/>
              <w:ind w:left="351"/>
              <w:rPr>
                <w:rFonts w:asciiTheme="minorHAnsi" w:hAnsiTheme="minorHAnsi" w:cstheme="minorHAnsi"/>
                <w:sz w:val="20"/>
                <w:szCs w:val="20"/>
              </w:rPr>
            </w:pPr>
            <w:r w:rsidRPr="00182F4E">
              <w:rPr>
                <w:rFonts w:asciiTheme="minorHAnsi" w:hAnsiTheme="minorHAnsi" w:cstheme="minorHAnsi"/>
                <w:sz w:val="20"/>
                <w:szCs w:val="20"/>
              </w:rPr>
              <w:t>ZAŁĄCZNIKI do umowy:</w:t>
            </w:r>
          </w:p>
          <w:p w14:paraId="2B310DE0" w14:textId="77777777" w:rsidR="00B812DC" w:rsidRPr="00182F4E" w:rsidRDefault="00B812DC" w:rsidP="001716F6">
            <w:pPr>
              <w:numPr>
                <w:ilvl w:val="0"/>
                <w:numId w:val="5"/>
              </w:numPr>
              <w:tabs>
                <w:tab w:val="left" w:pos="540"/>
              </w:tabs>
              <w:spacing w:line="240" w:lineRule="auto"/>
              <w:ind w:left="351"/>
              <w:jc w:val="both"/>
              <w:rPr>
                <w:rFonts w:cstheme="minorHAnsi"/>
                <w:sz w:val="20"/>
                <w:szCs w:val="20"/>
              </w:rPr>
            </w:pPr>
            <w:r w:rsidRPr="00182F4E">
              <w:rPr>
                <w:rFonts w:cstheme="minorHAnsi"/>
                <w:sz w:val="20"/>
                <w:szCs w:val="20"/>
              </w:rPr>
              <w:t>Biznesplan zawierający harmonogram i budżet projektu;</w:t>
            </w:r>
          </w:p>
          <w:p w14:paraId="13EE0E1D" w14:textId="77777777" w:rsidR="00B812DC" w:rsidRPr="00182F4E" w:rsidRDefault="00B812DC" w:rsidP="001716F6">
            <w:pPr>
              <w:numPr>
                <w:ilvl w:val="0"/>
                <w:numId w:val="5"/>
              </w:numPr>
              <w:tabs>
                <w:tab w:val="left" w:pos="851"/>
              </w:tabs>
              <w:spacing w:line="240" w:lineRule="auto"/>
              <w:ind w:left="351"/>
              <w:jc w:val="both"/>
              <w:rPr>
                <w:rFonts w:cstheme="minorHAnsi"/>
                <w:sz w:val="20"/>
                <w:szCs w:val="20"/>
              </w:rPr>
            </w:pPr>
            <w:r w:rsidRPr="00182F4E">
              <w:rPr>
                <w:rFonts w:cstheme="minorHAnsi"/>
                <w:sz w:val="20"/>
                <w:szCs w:val="20"/>
              </w:rPr>
              <w:t>Wzór sprawozdania z wykonania projektu;</w:t>
            </w:r>
          </w:p>
          <w:p w14:paraId="321E5599" w14:textId="6A2E9D3A" w:rsidR="003365DD" w:rsidRPr="00781A4E" w:rsidRDefault="00B812DC" w:rsidP="001716F6">
            <w:pPr>
              <w:numPr>
                <w:ilvl w:val="0"/>
                <w:numId w:val="5"/>
              </w:numPr>
              <w:tabs>
                <w:tab w:val="left" w:pos="540"/>
              </w:tabs>
              <w:spacing w:line="240" w:lineRule="auto"/>
              <w:ind w:left="351"/>
              <w:jc w:val="both"/>
              <w:rPr>
                <w:rFonts w:cstheme="minorHAnsi"/>
                <w:sz w:val="20"/>
                <w:szCs w:val="20"/>
              </w:rPr>
            </w:pPr>
            <w:r w:rsidRPr="00182F4E">
              <w:rPr>
                <w:rFonts w:cstheme="minorHAnsi"/>
                <w:sz w:val="20"/>
                <w:szCs w:val="20"/>
              </w:rPr>
              <w:t>Wytyczne dotyczące informowania o projektach oraz znakowania projektów realizowanych w ramach polskiej współpracy rozwojowej</w:t>
            </w:r>
            <w:r w:rsidR="00781A4E">
              <w:rPr>
                <w:rFonts w:cstheme="minorHAnsi"/>
                <w:sz w:val="20"/>
                <w:szCs w:val="20"/>
              </w:rPr>
              <w:t>.</w:t>
            </w:r>
          </w:p>
        </w:tc>
        <w:tc>
          <w:tcPr>
            <w:tcW w:w="5529" w:type="dxa"/>
          </w:tcPr>
          <w:p w14:paraId="50C6A473" w14:textId="77777777" w:rsidR="00182F4E" w:rsidRDefault="00182F4E" w:rsidP="00B812DC">
            <w:pPr>
              <w:spacing w:line="240" w:lineRule="auto"/>
              <w:jc w:val="center"/>
              <w:rPr>
                <w:rFonts w:ascii="Arial" w:hAnsi="Arial" w:cs="Arial"/>
                <w:b/>
                <w:sz w:val="21"/>
                <w:szCs w:val="21"/>
              </w:rPr>
            </w:pPr>
          </w:p>
          <w:p w14:paraId="6F9FAFC2" w14:textId="77777777" w:rsidR="00182F4E" w:rsidRDefault="00906202" w:rsidP="00B812DC">
            <w:pPr>
              <w:spacing w:line="240" w:lineRule="auto"/>
              <w:jc w:val="center"/>
              <w:rPr>
                <w:rFonts w:ascii="Arial" w:hAnsi="Arial" w:cs="Arial"/>
                <w:b/>
                <w:sz w:val="21"/>
                <w:szCs w:val="21"/>
              </w:rPr>
            </w:pPr>
            <w:r>
              <w:rPr>
                <w:rFonts w:ascii="Arial" w:hAnsi="Arial" w:cs="Arial"/>
                <w:b/>
                <w:sz w:val="21"/>
                <w:szCs w:val="21"/>
                <w:lang w:val="ro"/>
              </w:rPr>
              <w:t xml:space="preserve">Acord de subvenționare </w:t>
            </w:r>
          </w:p>
          <w:p w14:paraId="5C269977" w14:textId="77777777" w:rsidR="00182F4E" w:rsidRDefault="00906202" w:rsidP="005B01A6">
            <w:pPr>
              <w:pStyle w:val="Style4"/>
              <w:widowControl/>
              <w:jc w:val="center"/>
              <w:rPr>
                <w:rFonts w:ascii="Arial" w:hAnsi="Arial" w:cs="Arial"/>
                <w:b/>
                <w:sz w:val="21"/>
                <w:szCs w:val="21"/>
              </w:rPr>
            </w:pPr>
            <w:r>
              <w:rPr>
                <w:rFonts w:ascii="Arial" w:hAnsi="Arial" w:cs="Arial"/>
                <w:b/>
                <w:sz w:val="21"/>
                <w:szCs w:val="21"/>
                <w:lang w:val="ro"/>
              </w:rPr>
              <w:t xml:space="preserve">în cadrul proiectului </w:t>
            </w:r>
            <w:hyperlink r:id="rId12" w:history="1">
              <w:r w:rsidRPr="004D2A07">
                <w:rPr>
                  <w:rFonts w:ascii="Arial" w:hAnsi="Arial" w:cs="Arial"/>
                  <w:b/>
                  <w:sz w:val="21"/>
                  <w:szCs w:val="21"/>
                  <w:lang w:val="ro"/>
                </w:rPr>
                <w:t>„Afacerea pe tocuri - susținerea femeilor antreprenoare din Moldova”</w:t>
              </w:r>
            </w:hyperlink>
          </w:p>
          <w:p w14:paraId="4FDA4AF6" w14:textId="77777777" w:rsidR="00182F4E" w:rsidRDefault="00182F4E" w:rsidP="00B812DC">
            <w:pPr>
              <w:pStyle w:val="Style4"/>
              <w:widowControl/>
              <w:jc w:val="left"/>
              <w:rPr>
                <w:rFonts w:ascii="Arial" w:hAnsi="Arial" w:cs="Arial"/>
                <w:b/>
                <w:sz w:val="21"/>
                <w:szCs w:val="21"/>
              </w:rPr>
            </w:pPr>
          </w:p>
          <w:p w14:paraId="047AAC51" w14:textId="77777777" w:rsidR="00182F4E" w:rsidRPr="005F2D01" w:rsidRDefault="00906202" w:rsidP="00B812DC">
            <w:pPr>
              <w:spacing w:line="240" w:lineRule="auto"/>
              <w:jc w:val="both"/>
              <w:rPr>
                <w:rFonts w:ascii="Arial" w:hAnsi="Arial" w:cs="Arial"/>
                <w:sz w:val="21"/>
                <w:szCs w:val="21"/>
                <w:lang w:val="fr-FR"/>
              </w:rPr>
            </w:pPr>
            <w:r>
              <w:rPr>
                <w:rFonts w:ascii="Arial" w:hAnsi="Arial" w:cs="Arial"/>
                <w:sz w:val="21"/>
                <w:szCs w:val="21"/>
                <w:lang w:val="ro"/>
              </w:rPr>
              <w:t>încheiat în/ la ………………… la data de ………………… 2023, între:</w:t>
            </w:r>
          </w:p>
          <w:p w14:paraId="713156F2" w14:textId="77777777" w:rsidR="00182F4E" w:rsidRPr="005F2D01" w:rsidRDefault="00182F4E" w:rsidP="00B812DC">
            <w:pPr>
              <w:pStyle w:val="Style4"/>
              <w:widowControl/>
              <w:jc w:val="left"/>
              <w:rPr>
                <w:b/>
                <w:bCs/>
                <w:sz w:val="20"/>
                <w:szCs w:val="20"/>
                <w:lang w:val="fr-FR"/>
              </w:rPr>
            </w:pPr>
          </w:p>
          <w:p w14:paraId="0CE1729C" w14:textId="77777777" w:rsidR="00182F4E" w:rsidRPr="005F2D01" w:rsidRDefault="00182F4E" w:rsidP="00B812DC">
            <w:pPr>
              <w:pStyle w:val="Style4"/>
              <w:widowControl/>
              <w:jc w:val="left"/>
              <w:rPr>
                <w:b/>
                <w:bCs/>
                <w:sz w:val="20"/>
                <w:szCs w:val="20"/>
                <w:lang w:val="fr-FR"/>
              </w:rPr>
            </w:pPr>
          </w:p>
          <w:p w14:paraId="3FF68557" w14:textId="77777777" w:rsidR="00182F4E" w:rsidRPr="005F2D01" w:rsidRDefault="00906202" w:rsidP="00B812DC">
            <w:pPr>
              <w:pStyle w:val="Style4"/>
              <w:widowControl/>
              <w:jc w:val="left"/>
              <w:rPr>
                <w:rFonts w:ascii="Arial" w:eastAsia="Calibri" w:hAnsi="Arial" w:cs="Arial"/>
                <w:sz w:val="21"/>
                <w:szCs w:val="21"/>
                <w:lang w:val="ro" w:eastAsia="en-US"/>
              </w:rPr>
            </w:pPr>
            <w:r w:rsidRPr="00B55549">
              <w:rPr>
                <w:rFonts w:ascii="Arial" w:eastAsia="Calibri" w:hAnsi="Arial" w:cs="Arial"/>
                <w:b/>
                <w:sz w:val="21"/>
                <w:szCs w:val="21"/>
                <w:lang w:val="ro" w:eastAsia="en-US"/>
              </w:rPr>
              <w:t>Asociația Centrul de Dezvoltare și Antreprenoriat Moldova-Polonia</w:t>
            </w:r>
            <w:r w:rsidRPr="00B55549">
              <w:rPr>
                <w:rFonts w:ascii="Arial" w:eastAsia="Calibri" w:hAnsi="Arial" w:cs="Arial"/>
                <w:sz w:val="21"/>
                <w:szCs w:val="21"/>
                <w:lang w:val="ro" w:eastAsia="en-US"/>
              </w:rPr>
              <w:t xml:space="preserve"> cu sediul în Republica Moldova, or. Chișinău 2052, str. Meșterul Manole 12/2, IDNO 1018620002514,</w:t>
            </w:r>
          </w:p>
          <w:p w14:paraId="6F663D0F" w14:textId="77777777" w:rsidR="00182F4E" w:rsidRPr="005F2D01" w:rsidRDefault="00906202" w:rsidP="00B812DC">
            <w:pPr>
              <w:pStyle w:val="Style4"/>
              <w:widowControl/>
              <w:jc w:val="left"/>
              <w:rPr>
                <w:rFonts w:ascii="Arial" w:eastAsia="Calibri" w:hAnsi="Arial" w:cs="Arial"/>
                <w:sz w:val="21"/>
                <w:szCs w:val="21"/>
                <w:lang w:val="ro" w:eastAsia="en-US"/>
              </w:rPr>
            </w:pPr>
            <w:r w:rsidRPr="00B55549">
              <w:rPr>
                <w:rFonts w:ascii="Arial" w:eastAsia="Calibri" w:hAnsi="Arial" w:cs="Arial"/>
                <w:sz w:val="21"/>
                <w:szCs w:val="21"/>
                <w:lang w:val="ro" w:eastAsia="en-US"/>
              </w:rPr>
              <w:t xml:space="preserve">Denumită în continuare </w:t>
            </w:r>
            <w:r w:rsidRPr="00B55549">
              <w:rPr>
                <w:rFonts w:ascii="Arial" w:eastAsia="Calibri" w:hAnsi="Arial" w:cs="Arial"/>
                <w:b/>
                <w:bCs/>
                <w:sz w:val="21"/>
                <w:szCs w:val="21"/>
                <w:lang w:val="ro" w:eastAsia="en-US"/>
              </w:rPr>
              <w:t>„Centrul”</w:t>
            </w:r>
            <w:r w:rsidRPr="00B55549">
              <w:rPr>
                <w:rFonts w:ascii="Arial" w:eastAsia="Calibri" w:hAnsi="Arial" w:cs="Arial"/>
                <w:sz w:val="21"/>
                <w:szCs w:val="21"/>
                <w:lang w:val="ro" w:eastAsia="en-US"/>
              </w:rPr>
              <w:t xml:space="preserve"> sau </w:t>
            </w:r>
            <w:r w:rsidRPr="00B55549">
              <w:rPr>
                <w:rFonts w:ascii="Arial" w:eastAsia="Calibri" w:hAnsi="Arial" w:cs="Arial"/>
                <w:b/>
                <w:bCs/>
                <w:sz w:val="21"/>
                <w:szCs w:val="21"/>
                <w:lang w:val="ro" w:eastAsia="en-US"/>
              </w:rPr>
              <w:t>„Finanțator”</w:t>
            </w:r>
          </w:p>
          <w:p w14:paraId="40415C37" w14:textId="77777777" w:rsidR="00182F4E" w:rsidRPr="005F2D01" w:rsidRDefault="00182F4E" w:rsidP="00B812DC">
            <w:pPr>
              <w:pStyle w:val="Style4"/>
              <w:widowControl/>
              <w:jc w:val="left"/>
              <w:rPr>
                <w:rStyle w:val="FontStyle56"/>
                <w:lang w:val="ro"/>
              </w:rPr>
            </w:pPr>
          </w:p>
          <w:p w14:paraId="267B75E2" w14:textId="77777777" w:rsidR="00182F4E" w:rsidRPr="005F2D01" w:rsidRDefault="00906202" w:rsidP="00B812DC">
            <w:pPr>
              <w:spacing w:line="240" w:lineRule="auto"/>
              <w:rPr>
                <w:rFonts w:ascii="Arial" w:hAnsi="Arial" w:cs="Arial"/>
                <w:sz w:val="21"/>
                <w:szCs w:val="21"/>
                <w:lang w:val="ro"/>
              </w:rPr>
            </w:pPr>
            <w:r>
              <w:rPr>
                <w:rFonts w:ascii="Arial" w:hAnsi="Arial" w:cs="Arial"/>
                <w:sz w:val="21"/>
                <w:szCs w:val="21"/>
                <w:lang w:val="ro"/>
              </w:rPr>
              <w:t>și ………………………</w:t>
            </w:r>
          </w:p>
          <w:p w14:paraId="69663903" w14:textId="77777777" w:rsidR="00182F4E" w:rsidRPr="005F2D01" w:rsidRDefault="00182F4E" w:rsidP="00B812DC">
            <w:pPr>
              <w:spacing w:line="240" w:lineRule="auto"/>
              <w:rPr>
                <w:rFonts w:ascii="Arial" w:hAnsi="Arial" w:cs="Arial"/>
                <w:sz w:val="21"/>
                <w:szCs w:val="21"/>
                <w:lang w:val="ro"/>
              </w:rPr>
            </w:pPr>
          </w:p>
          <w:p w14:paraId="11A62719" w14:textId="77777777" w:rsidR="00182F4E" w:rsidRPr="005F2D01" w:rsidRDefault="00906202" w:rsidP="00B812DC">
            <w:pPr>
              <w:pStyle w:val="a8"/>
              <w:spacing w:line="240" w:lineRule="auto"/>
              <w:rPr>
                <w:rFonts w:ascii="Arial" w:hAnsi="Arial" w:cs="Arial"/>
                <w:b/>
                <w:sz w:val="21"/>
                <w:szCs w:val="21"/>
                <w:lang w:val="ro"/>
              </w:rPr>
            </w:pPr>
            <w:r w:rsidRPr="006B0A76">
              <w:rPr>
                <w:rFonts w:ascii="Arial" w:hAnsi="Arial" w:cs="Arial"/>
                <w:sz w:val="21"/>
                <w:szCs w:val="21"/>
                <w:lang w:val="ro"/>
              </w:rPr>
              <w:t xml:space="preserve">denumit/-ă în continuare </w:t>
            </w:r>
            <w:r>
              <w:rPr>
                <w:rFonts w:ascii="Arial" w:hAnsi="Arial" w:cs="Arial"/>
                <w:b/>
                <w:sz w:val="21"/>
                <w:szCs w:val="21"/>
                <w:lang w:val="ro"/>
              </w:rPr>
              <w:t>„Beneficiar al subvenției”</w:t>
            </w:r>
          </w:p>
          <w:p w14:paraId="2E3698FD" w14:textId="77777777" w:rsidR="00182F4E" w:rsidRPr="005F2D01" w:rsidRDefault="00182F4E" w:rsidP="00B812DC">
            <w:pPr>
              <w:pStyle w:val="a8"/>
              <w:spacing w:line="240" w:lineRule="auto"/>
              <w:rPr>
                <w:rFonts w:ascii="Arial" w:hAnsi="Arial" w:cs="Arial"/>
                <w:b/>
                <w:sz w:val="21"/>
                <w:szCs w:val="21"/>
                <w:lang w:val="ro"/>
              </w:rPr>
            </w:pPr>
          </w:p>
          <w:p w14:paraId="7F97F082" w14:textId="77777777" w:rsidR="00182F4E" w:rsidRPr="005F2D01" w:rsidRDefault="00906202" w:rsidP="00B812DC">
            <w:pPr>
              <w:pStyle w:val="a8"/>
              <w:spacing w:line="240" w:lineRule="auto"/>
              <w:rPr>
                <w:rFonts w:ascii="Arial" w:hAnsi="Arial" w:cs="Arial"/>
                <w:sz w:val="21"/>
                <w:szCs w:val="21"/>
                <w:lang w:val="ro"/>
              </w:rPr>
            </w:pPr>
            <w:r w:rsidRPr="00870B04">
              <w:rPr>
                <w:rFonts w:ascii="Arial" w:hAnsi="Arial" w:cs="Arial"/>
                <w:sz w:val="21"/>
                <w:szCs w:val="21"/>
                <w:lang w:val="ro"/>
              </w:rPr>
              <w:t xml:space="preserve">denumite în continuare împreună: </w:t>
            </w:r>
            <w:r w:rsidRPr="00870B04">
              <w:rPr>
                <w:rFonts w:ascii="Arial" w:hAnsi="Arial" w:cs="Arial"/>
                <w:b/>
                <w:sz w:val="21"/>
                <w:szCs w:val="21"/>
                <w:lang w:val="ro"/>
              </w:rPr>
              <w:t>Părți</w:t>
            </w:r>
          </w:p>
          <w:p w14:paraId="3003EB07" w14:textId="77777777" w:rsidR="00182F4E" w:rsidRPr="00B812DC" w:rsidRDefault="00182F4E" w:rsidP="00B812DC">
            <w:pPr>
              <w:spacing w:line="240" w:lineRule="auto"/>
              <w:rPr>
                <w:rFonts w:ascii="Arial" w:hAnsi="Arial" w:cs="Arial"/>
                <w:sz w:val="21"/>
                <w:szCs w:val="21"/>
                <w:lang w:val="ro"/>
              </w:rPr>
            </w:pPr>
          </w:p>
          <w:p w14:paraId="215C27F1" w14:textId="77777777" w:rsidR="00182F4E" w:rsidRPr="005F2D01" w:rsidRDefault="00906202" w:rsidP="00B812DC">
            <w:pPr>
              <w:spacing w:line="240" w:lineRule="auto"/>
              <w:ind w:left="351"/>
              <w:jc w:val="center"/>
              <w:rPr>
                <w:rFonts w:cstheme="minorHAnsi"/>
                <w:b/>
                <w:sz w:val="20"/>
                <w:szCs w:val="20"/>
                <w:lang w:val="ro"/>
              </w:rPr>
            </w:pPr>
            <w:r w:rsidRPr="00182F4E">
              <w:rPr>
                <w:rFonts w:cstheme="minorHAnsi"/>
                <w:b/>
                <w:sz w:val="20"/>
                <w:szCs w:val="20"/>
                <w:lang w:val="ro"/>
              </w:rPr>
              <w:t xml:space="preserve">§ 1 </w:t>
            </w:r>
          </w:p>
          <w:p w14:paraId="6774FC19" w14:textId="77777777" w:rsidR="00182F4E" w:rsidRPr="005F2D01" w:rsidRDefault="00906202" w:rsidP="00B812DC">
            <w:pPr>
              <w:spacing w:line="240" w:lineRule="auto"/>
              <w:ind w:left="351"/>
              <w:jc w:val="center"/>
              <w:rPr>
                <w:rFonts w:cstheme="minorHAnsi"/>
                <w:b/>
                <w:sz w:val="20"/>
                <w:szCs w:val="20"/>
                <w:lang w:val="ro"/>
              </w:rPr>
            </w:pPr>
            <w:r w:rsidRPr="00182F4E">
              <w:rPr>
                <w:rFonts w:cstheme="minorHAnsi"/>
                <w:b/>
                <w:sz w:val="20"/>
                <w:szCs w:val="20"/>
                <w:lang w:val="ro"/>
              </w:rPr>
              <w:t>Obiectul Acordului</w:t>
            </w:r>
          </w:p>
          <w:p w14:paraId="0DF84A17" w14:textId="63135F8E" w:rsidR="00182F4E" w:rsidRPr="005F2D01" w:rsidRDefault="00906202" w:rsidP="001716F6">
            <w:pPr>
              <w:pStyle w:val="a8"/>
              <w:numPr>
                <w:ilvl w:val="0"/>
                <w:numId w:val="31"/>
              </w:numPr>
              <w:spacing w:line="240" w:lineRule="auto"/>
              <w:ind w:left="351"/>
              <w:jc w:val="both"/>
              <w:rPr>
                <w:rFonts w:cstheme="minorHAnsi"/>
                <w:sz w:val="20"/>
                <w:szCs w:val="20"/>
                <w:lang w:val="ro"/>
              </w:rPr>
            </w:pPr>
            <w:r w:rsidRPr="00182F4E">
              <w:rPr>
                <w:rFonts w:cstheme="minorHAnsi"/>
                <w:sz w:val="20"/>
                <w:szCs w:val="20"/>
                <w:lang w:val="ro"/>
              </w:rPr>
              <w:t xml:space="preserve">Obiectul Acordului îl constituie acordarea subvenției Beneficiarului de către Finanțator în scopul implementării proiectului-subiect al subvenționării, al cărui scop constă în inițierea desfășurării activității economice, ……………………. în cadrul proiectului </w:t>
            </w:r>
            <w:r w:rsidRPr="00182F4E">
              <w:rPr>
                <w:rFonts w:cstheme="minorHAnsi"/>
                <w:b/>
                <w:sz w:val="20"/>
                <w:szCs w:val="20"/>
                <w:lang w:val="ro"/>
              </w:rPr>
              <w:t>„</w:t>
            </w:r>
            <w:r w:rsidRPr="00182F4E">
              <w:rPr>
                <w:rFonts w:cstheme="minorHAnsi"/>
                <w:sz w:val="20"/>
                <w:szCs w:val="20"/>
                <w:lang w:val="ro"/>
              </w:rPr>
              <w:t xml:space="preserve"> </w:t>
            </w:r>
            <w:hyperlink r:id="rId13" w:history="1">
              <w:r w:rsidRPr="00182F4E">
                <w:rPr>
                  <w:rFonts w:cstheme="minorHAnsi"/>
                  <w:b/>
                  <w:sz w:val="20"/>
                  <w:szCs w:val="20"/>
                  <w:lang w:val="ro"/>
                </w:rPr>
                <w:t>Afacerea pe tocuri - susținerea femeilor antreprenoare din Moldova”,</w:t>
              </w:r>
            </w:hyperlink>
            <w:r w:rsidRPr="00182F4E">
              <w:rPr>
                <w:rFonts w:cstheme="minorHAnsi"/>
                <w:sz w:val="20"/>
                <w:szCs w:val="20"/>
                <w:lang w:val="ro"/>
              </w:rPr>
              <w:t xml:space="preserve"> cofinanțat în cadrul cooperării poloneze pentru dezvoltare a Ministerului Afacerilor Externe al Republicii Polone, precum și </w:t>
            </w:r>
            <w:r w:rsidR="00B74A86">
              <w:rPr>
                <w:rFonts w:cstheme="minorHAnsi"/>
                <w:sz w:val="20"/>
                <w:szCs w:val="20"/>
                <w:lang w:val="ro"/>
              </w:rPr>
              <w:t>definirea</w:t>
            </w:r>
            <w:r w:rsidRPr="00182F4E">
              <w:rPr>
                <w:rFonts w:cstheme="minorHAnsi"/>
                <w:sz w:val="20"/>
                <w:szCs w:val="20"/>
                <w:lang w:val="ro"/>
              </w:rPr>
              <w:t xml:space="preserve"> drepturilor și obligațiilor Părților Acordului, aferente implementării Proiectului în domeniul gestionării, decontării, monitorizării, raportării și controlului, și în aspectele ce țin de informare și promovare.</w:t>
            </w:r>
          </w:p>
          <w:p w14:paraId="093F0344" w14:textId="2F364368" w:rsidR="00182F4E" w:rsidRDefault="00906202" w:rsidP="001716F6">
            <w:pPr>
              <w:pStyle w:val="a8"/>
              <w:numPr>
                <w:ilvl w:val="0"/>
                <w:numId w:val="31"/>
              </w:numPr>
              <w:spacing w:line="240" w:lineRule="auto"/>
              <w:ind w:left="351"/>
              <w:jc w:val="both"/>
              <w:rPr>
                <w:rFonts w:cstheme="minorHAnsi"/>
                <w:sz w:val="20"/>
                <w:szCs w:val="20"/>
                <w:lang w:val="ro"/>
              </w:rPr>
            </w:pPr>
            <w:r w:rsidRPr="00182F4E">
              <w:rPr>
                <w:rFonts w:cstheme="minorHAnsi"/>
                <w:sz w:val="20"/>
                <w:szCs w:val="20"/>
                <w:lang w:val="ro"/>
              </w:rPr>
              <w:t>Beneficiarul subvenției declară că s-a familiarizat cu principiile legale și organizatorice de funcționare a Proiectului, în special cu cele stabilite în anexele la prezentul Acord, precum și se obligă să le respecte în raport cu executarea Acordului.</w:t>
            </w:r>
          </w:p>
          <w:p w14:paraId="4FC4CBB7" w14:textId="77777777" w:rsidR="00B812DC" w:rsidRPr="005F2D01" w:rsidRDefault="00B812DC" w:rsidP="00B812DC">
            <w:pPr>
              <w:pStyle w:val="a8"/>
              <w:spacing w:line="240" w:lineRule="auto"/>
              <w:ind w:left="351"/>
              <w:jc w:val="both"/>
              <w:rPr>
                <w:rFonts w:cstheme="minorHAnsi"/>
                <w:sz w:val="20"/>
                <w:szCs w:val="20"/>
                <w:lang w:val="ro"/>
              </w:rPr>
            </w:pPr>
          </w:p>
          <w:p w14:paraId="516CEFF0" w14:textId="7B4874AD" w:rsidR="00182F4E" w:rsidRPr="005F2D01" w:rsidRDefault="00906202" w:rsidP="001716F6">
            <w:pPr>
              <w:pStyle w:val="a8"/>
              <w:numPr>
                <w:ilvl w:val="0"/>
                <w:numId w:val="31"/>
              </w:numPr>
              <w:spacing w:line="240" w:lineRule="auto"/>
              <w:ind w:left="351"/>
              <w:jc w:val="both"/>
              <w:rPr>
                <w:rFonts w:cstheme="minorHAnsi"/>
                <w:sz w:val="20"/>
                <w:szCs w:val="20"/>
                <w:lang w:val="ro"/>
              </w:rPr>
            </w:pPr>
            <w:r w:rsidRPr="00182F4E">
              <w:rPr>
                <w:rFonts w:cstheme="minorHAnsi"/>
                <w:sz w:val="20"/>
                <w:szCs w:val="20"/>
                <w:lang w:val="ro"/>
              </w:rPr>
              <w:t xml:space="preserve">Prezentul Acord </w:t>
            </w:r>
            <w:r w:rsidR="00713920">
              <w:rPr>
                <w:rFonts w:cstheme="minorHAnsi"/>
                <w:sz w:val="20"/>
                <w:szCs w:val="20"/>
                <w:lang w:val="ro"/>
              </w:rPr>
              <w:t>stabile</w:t>
            </w:r>
            <w:r w:rsidR="00713920">
              <w:rPr>
                <w:rFonts w:cstheme="minorHAnsi"/>
                <w:sz w:val="20"/>
                <w:szCs w:val="20"/>
                <w:lang w:val="ro-MD"/>
              </w:rPr>
              <w:t>ș</w:t>
            </w:r>
            <w:r w:rsidR="00713920">
              <w:rPr>
                <w:rFonts w:cstheme="minorHAnsi"/>
                <w:sz w:val="20"/>
                <w:szCs w:val="20"/>
                <w:lang w:val="ro"/>
              </w:rPr>
              <w:t xml:space="preserve">te </w:t>
            </w:r>
            <w:r w:rsidRPr="00182F4E">
              <w:rPr>
                <w:rFonts w:cstheme="minorHAnsi"/>
                <w:sz w:val="20"/>
                <w:szCs w:val="20"/>
                <w:lang w:val="ro"/>
              </w:rPr>
              <w:t>principiile de cooperare dintre Finanțator și Beneficiar</w:t>
            </w:r>
            <w:r w:rsidR="00B74A86">
              <w:rPr>
                <w:rFonts w:cstheme="minorHAnsi"/>
                <w:sz w:val="20"/>
                <w:szCs w:val="20"/>
                <w:lang w:val="ro"/>
              </w:rPr>
              <w:t xml:space="preserve"> a</w:t>
            </w:r>
            <w:r w:rsidRPr="00182F4E">
              <w:rPr>
                <w:rFonts w:cstheme="minorHAnsi"/>
                <w:sz w:val="20"/>
                <w:szCs w:val="20"/>
                <w:lang w:val="ro"/>
              </w:rPr>
              <w:t xml:space="preserve">l subvenției în aspectele ce țin de </w:t>
            </w:r>
            <w:r w:rsidR="00B74A86">
              <w:rPr>
                <w:rFonts w:cstheme="minorHAnsi"/>
                <w:sz w:val="20"/>
                <w:szCs w:val="20"/>
                <w:lang w:val="ro"/>
              </w:rPr>
              <w:t>implementarea</w:t>
            </w:r>
            <w:r w:rsidRPr="00182F4E">
              <w:rPr>
                <w:rFonts w:cstheme="minorHAnsi"/>
                <w:sz w:val="20"/>
                <w:szCs w:val="20"/>
                <w:lang w:val="ro"/>
              </w:rPr>
              <w:t xml:space="preserve"> Proiectului menționat în art. 1. Finanțatorul</w:t>
            </w:r>
            <w:r w:rsidR="00B74A86">
              <w:rPr>
                <w:rFonts w:cstheme="minorHAnsi"/>
                <w:sz w:val="20"/>
                <w:szCs w:val="20"/>
                <w:lang w:val="ro"/>
              </w:rPr>
              <w:t xml:space="preserve"> va transfera</w:t>
            </w:r>
            <w:r w:rsidRPr="00182F4E">
              <w:rPr>
                <w:rFonts w:cstheme="minorHAnsi"/>
                <w:sz w:val="20"/>
                <w:szCs w:val="20"/>
                <w:lang w:val="ro"/>
              </w:rPr>
              <w:t xml:space="preserve"> </w:t>
            </w:r>
            <w:r w:rsidR="00B74A86">
              <w:rPr>
                <w:rFonts w:cstheme="minorHAnsi"/>
                <w:sz w:val="20"/>
                <w:szCs w:val="20"/>
                <w:lang w:val="ro"/>
              </w:rPr>
              <w:t xml:space="preserve">în adresa </w:t>
            </w:r>
            <w:r w:rsidRPr="00182F4E">
              <w:rPr>
                <w:rFonts w:cstheme="minorHAnsi"/>
                <w:sz w:val="20"/>
                <w:szCs w:val="20"/>
                <w:lang w:val="ro"/>
              </w:rPr>
              <w:t xml:space="preserve">Beneficiarului subvenției mijloacele financiare specificate </w:t>
            </w:r>
            <w:r w:rsidR="00B74A86">
              <w:rPr>
                <w:rFonts w:cstheme="minorHAnsi"/>
                <w:sz w:val="20"/>
                <w:szCs w:val="20"/>
                <w:lang w:val="ro"/>
              </w:rPr>
              <w:t>în</w:t>
            </w:r>
            <w:r w:rsidRPr="00182F4E">
              <w:rPr>
                <w:rFonts w:cstheme="minorHAnsi"/>
                <w:sz w:val="20"/>
                <w:szCs w:val="20"/>
                <w:lang w:val="ro"/>
              </w:rPr>
              <w:t xml:space="preserve"> § 3 alin. 1 din Acord, sub forma unei subvenții, al cărei scop </w:t>
            </w:r>
            <w:r w:rsidR="0008583A">
              <w:rPr>
                <w:rFonts w:cstheme="minorHAnsi"/>
                <w:sz w:val="20"/>
                <w:szCs w:val="20"/>
                <w:lang w:val="ro"/>
              </w:rPr>
              <w:t>constă în</w:t>
            </w:r>
            <w:r w:rsidRPr="00182F4E">
              <w:rPr>
                <w:rFonts w:cstheme="minorHAnsi"/>
                <w:sz w:val="20"/>
                <w:szCs w:val="20"/>
                <w:lang w:val="ro"/>
              </w:rPr>
              <w:t xml:space="preserve"> realizarea proiectului în conformitate cu</w:t>
            </w:r>
            <w:r w:rsidR="0008583A">
              <w:rPr>
                <w:rFonts w:cstheme="minorHAnsi"/>
                <w:sz w:val="20"/>
                <w:szCs w:val="20"/>
                <w:lang w:val="ro"/>
              </w:rPr>
              <w:t xml:space="preserve"> prevederile</w:t>
            </w:r>
            <w:r w:rsidRPr="00182F4E">
              <w:rPr>
                <w:rFonts w:cstheme="minorHAnsi"/>
                <w:sz w:val="20"/>
                <w:szCs w:val="20"/>
                <w:lang w:val="ro"/>
              </w:rPr>
              <w:t xml:space="preserve"> prezentul</w:t>
            </w:r>
            <w:r w:rsidR="0008583A">
              <w:rPr>
                <w:rFonts w:cstheme="minorHAnsi"/>
                <w:sz w:val="20"/>
                <w:szCs w:val="20"/>
                <w:lang w:val="ro"/>
              </w:rPr>
              <w:t>ui</w:t>
            </w:r>
            <w:r w:rsidRPr="00182F4E">
              <w:rPr>
                <w:rFonts w:cstheme="minorHAnsi"/>
                <w:sz w:val="20"/>
                <w:szCs w:val="20"/>
                <w:lang w:val="ro"/>
              </w:rPr>
              <w:t xml:space="preserve"> Acord.</w:t>
            </w:r>
          </w:p>
          <w:p w14:paraId="5B3DB8C8" w14:textId="3B99DC0B" w:rsidR="00182F4E" w:rsidRPr="005F2D01" w:rsidRDefault="00D276D4" w:rsidP="001716F6">
            <w:pPr>
              <w:pStyle w:val="a8"/>
              <w:numPr>
                <w:ilvl w:val="0"/>
                <w:numId w:val="31"/>
              </w:numPr>
              <w:spacing w:line="240" w:lineRule="auto"/>
              <w:ind w:left="351"/>
              <w:jc w:val="both"/>
              <w:rPr>
                <w:rFonts w:cstheme="minorHAnsi"/>
                <w:sz w:val="20"/>
                <w:szCs w:val="20"/>
                <w:lang w:val="ro"/>
              </w:rPr>
            </w:pPr>
            <w:r>
              <w:rPr>
                <w:rFonts w:cstheme="minorHAnsi"/>
                <w:sz w:val="20"/>
                <w:szCs w:val="20"/>
                <w:lang w:val="ro"/>
              </w:rPr>
              <w:lastRenderedPageBreak/>
              <w:t>Domeniul de aplicare al</w:t>
            </w:r>
            <w:r w:rsidR="00906202" w:rsidRPr="00182F4E">
              <w:rPr>
                <w:rFonts w:cstheme="minorHAnsi"/>
                <w:sz w:val="20"/>
                <w:szCs w:val="20"/>
                <w:lang w:val="ro"/>
              </w:rPr>
              <w:t xml:space="preserve"> sarcinilor Beneficiarului este descri</w:t>
            </w:r>
            <w:r>
              <w:rPr>
                <w:rFonts w:cstheme="minorHAnsi"/>
                <w:sz w:val="20"/>
                <w:szCs w:val="20"/>
                <w:lang w:val="ro"/>
              </w:rPr>
              <w:t>s</w:t>
            </w:r>
            <w:r w:rsidR="00906202" w:rsidRPr="00182F4E">
              <w:rPr>
                <w:rFonts w:cstheme="minorHAnsi"/>
                <w:sz w:val="20"/>
                <w:szCs w:val="20"/>
                <w:lang w:val="ro"/>
              </w:rPr>
              <w:t xml:space="preserve"> în detaliu în Regulamentul privind Concurența, precum și anexele la acesta. </w:t>
            </w:r>
          </w:p>
          <w:p w14:paraId="69E6AE64" w14:textId="260EC8A7" w:rsidR="00182F4E" w:rsidRPr="005F2D01" w:rsidRDefault="00906202" w:rsidP="001716F6">
            <w:pPr>
              <w:pStyle w:val="a8"/>
              <w:numPr>
                <w:ilvl w:val="0"/>
                <w:numId w:val="31"/>
              </w:numPr>
              <w:spacing w:line="240" w:lineRule="auto"/>
              <w:ind w:left="351"/>
              <w:jc w:val="both"/>
              <w:rPr>
                <w:rFonts w:cstheme="minorHAnsi"/>
                <w:sz w:val="20"/>
                <w:szCs w:val="20"/>
                <w:lang w:val="ro"/>
              </w:rPr>
            </w:pPr>
            <w:r w:rsidRPr="00182F4E">
              <w:rPr>
                <w:rFonts w:cstheme="minorHAnsi"/>
                <w:sz w:val="20"/>
                <w:szCs w:val="20"/>
                <w:lang w:val="ro"/>
              </w:rPr>
              <w:t>Beneficiarul subvenției se angajează să exercite atribuțiile specificate în Acord în conformitate cu Planul de afaceri aprobat, care este în același timp o declarație</w:t>
            </w:r>
            <w:r w:rsidR="00780B8C">
              <w:rPr>
                <w:rFonts w:cstheme="minorHAnsi"/>
                <w:sz w:val="20"/>
                <w:szCs w:val="20"/>
                <w:lang w:val="ro"/>
              </w:rPr>
              <w:t xml:space="preserve"> de participare</w:t>
            </w:r>
            <w:r w:rsidRPr="00182F4E">
              <w:rPr>
                <w:rFonts w:cstheme="minorHAnsi"/>
                <w:sz w:val="20"/>
                <w:szCs w:val="20"/>
                <w:lang w:val="ro"/>
              </w:rPr>
              <w:t xml:space="preserve"> care conține bugetul și programul detaliat</w:t>
            </w:r>
            <w:r w:rsidR="00780B8C">
              <w:rPr>
                <w:rFonts w:cstheme="minorHAnsi"/>
                <w:sz w:val="20"/>
                <w:szCs w:val="20"/>
                <w:lang w:val="ro"/>
              </w:rPr>
              <w:t>,</w:t>
            </w:r>
            <w:r w:rsidRPr="00182F4E">
              <w:rPr>
                <w:rFonts w:cstheme="minorHAnsi"/>
                <w:sz w:val="20"/>
                <w:szCs w:val="20"/>
                <w:lang w:val="ro"/>
              </w:rPr>
              <w:t xml:space="preserve"> </w:t>
            </w:r>
            <w:r w:rsidR="00780B8C">
              <w:rPr>
                <w:rFonts w:cstheme="minorHAnsi"/>
                <w:sz w:val="20"/>
                <w:szCs w:val="20"/>
                <w:lang w:val="ro"/>
              </w:rPr>
              <w:t>constituind totodată</w:t>
            </w:r>
            <w:r w:rsidRPr="00182F4E">
              <w:rPr>
                <w:rFonts w:cstheme="minorHAnsi"/>
                <w:sz w:val="20"/>
                <w:szCs w:val="20"/>
                <w:lang w:val="ro"/>
              </w:rPr>
              <w:t xml:space="preserve"> Anexa nr. 2 la prezentul Acord.</w:t>
            </w:r>
          </w:p>
          <w:p w14:paraId="51BD1515"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2</w:t>
            </w:r>
          </w:p>
          <w:p w14:paraId="5DDEAFE7"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Modalitatea de realizare a Proiectului</w:t>
            </w:r>
          </w:p>
          <w:p w14:paraId="430F12A0" w14:textId="77777777" w:rsidR="00182F4E" w:rsidRPr="005F2D01" w:rsidRDefault="00906202" w:rsidP="001716F6">
            <w:pPr>
              <w:pStyle w:val="a8"/>
              <w:numPr>
                <w:ilvl w:val="0"/>
                <w:numId w:val="32"/>
              </w:numPr>
              <w:spacing w:line="240" w:lineRule="auto"/>
              <w:ind w:left="351"/>
              <w:jc w:val="both"/>
              <w:rPr>
                <w:rFonts w:cstheme="minorHAnsi"/>
                <w:sz w:val="20"/>
                <w:szCs w:val="20"/>
                <w:lang w:val="fr-FR"/>
              </w:rPr>
            </w:pPr>
            <w:r w:rsidRPr="00182F4E">
              <w:rPr>
                <w:rFonts w:cstheme="minorHAnsi"/>
                <w:sz w:val="20"/>
                <w:szCs w:val="20"/>
                <w:lang w:val="ro"/>
              </w:rPr>
              <w:t>Termenul de realizare a Proiectului este stabilit pentru perioada de la 05 ianuarie 2023 până la data de 30 septembrie 2024.</w:t>
            </w:r>
          </w:p>
          <w:p w14:paraId="344A5892" w14:textId="449713A3" w:rsidR="00182F4E" w:rsidRPr="0008583A" w:rsidRDefault="00906202" w:rsidP="001716F6">
            <w:pPr>
              <w:pStyle w:val="a8"/>
              <w:numPr>
                <w:ilvl w:val="0"/>
                <w:numId w:val="32"/>
              </w:numPr>
              <w:spacing w:line="240" w:lineRule="auto"/>
              <w:ind w:left="351"/>
              <w:jc w:val="both"/>
              <w:rPr>
                <w:rFonts w:cstheme="minorHAnsi"/>
                <w:sz w:val="20"/>
                <w:szCs w:val="20"/>
                <w:lang w:val="fr-FR"/>
              </w:rPr>
            </w:pPr>
            <w:r w:rsidRPr="00182F4E">
              <w:rPr>
                <w:rFonts w:cstheme="minorHAnsi"/>
                <w:sz w:val="20"/>
                <w:szCs w:val="20"/>
                <w:lang w:val="ro"/>
              </w:rPr>
              <w:t xml:space="preserve">Acordul urmează a fi considerat executat în momentul aprobării de către Centrul de </w:t>
            </w:r>
            <w:r w:rsidR="0008583A">
              <w:rPr>
                <w:rFonts w:cstheme="minorHAnsi"/>
                <w:sz w:val="20"/>
                <w:szCs w:val="20"/>
                <w:lang w:val="ro"/>
              </w:rPr>
              <w:t>implementare</w:t>
            </w:r>
            <w:r w:rsidRPr="00182F4E">
              <w:rPr>
                <w:rFonts w:cstheme="minorHAnsi"/>
                <w:sz w:val="20"/>
                <w:szCs w:val="20"/>
                <w:lang w:val="ro"/>
              </w:rPr>
              <w:t xml:space="preserve"> a Proiectului, menționat la § 10 alin. 1 din Acord.</w:t>
            </w:r>
          </w:p>
          <w:p w14:paraId="2334A7B7" w14:textId="58CC91AD" w:rsidR="00182F4E" w:rsidRPr="0008583A" w:rsidRDefault="00906202" w:rsidP="001716F6">
            <w:pPr>
              <w:pStyle w:val="a8"/>
              <w:numPr>
                <w:ilvl w:val="0"/>
                <w:numId w:val="32"/>
              </w:numPr>
              <w:spacing w:line="240" w:lineRule="auto"/>
              <w:ind w:left="351"/>
              <w:jc w:val="both"/>
              <w:rPr>
                <w:rFonts w:cstheme="minorHAnsi"/>
                <w:sz w:val="20"/>
                <w:szCs w:val="20"/>
                <w:lang w:val="fr-FR"/>
              </w:rPr>
            </w:pPr>
            <w:r w:rsidRPr="00182F4E">
              <w:rPr>
                <w:rFonts w:cstheme="minorHAnsi"/>
                <w:sz w:val="20"/>
                <w:szCs w:val="20"/>
                <w:lang w:val="ro"/>
              </w:rPr>
              <w:t xml:space="preserve">Beneficiarul subvenției se angajează să utilizeze subvenția oferită și mijloacele financiare din </w:t>
            </w:r>
            <w:r w:rsidR="0008583A">
              <w:rPr>
                <w:rFonts w:cstheme="minorHAnsi"/>
                <w:sz w:val="20"/>
                <w:szCs w:val="20"/>
                <w:lang w:val="ro"/>
              </w:rPr>
              <w:t>aportul personal</w:t>
            </w:r>
            <w:r w:rsidRPr="00182F4E">
              <w:rPr>
                <w:rFonts w:cstheme="minorHAnsi"/>
                <w:sz w:val="20"/>
                <w:szCs w:val="20"/>
                <w:lang w:val="ro"/>
              </w:rPr>
              <w:t xml:space="preserve"> în conformitate cu scopul pentru care au fost obținute, precum și în conformitate cu prevederile Acordului.</w:t>
            </w:r>
          </w:p>
          <w:p w14:paraId="3612E6AE" w14:textId="5A7CE568" w:rsidR="00182F4E" w:rsidRPr="00182F4E" w:rsidRDefault="009205B2" w:rsidP="001716F6">
            <w:pPr>
              <w:pStyle w:val="a8"/>
              <w:numPr>
                <w:ilvl w:val="0"/>
                <w:numId w:val="32"/>
              </w:numPr>
              <w:spacing w:line="240" w:lineRule="auto"/>
              <w:ind w:left="351"/>
              <w:jc w:val="both"/>
              <w:rPr>
                <w:rFonts w:cstheme="minorHAnsi"/>
                <w:sz w:val="20"/>
                <w:szCs w:val="20"/>
              </w:rPr>
            </w:pPr>
            <w:r>
              <w:rPr>
                <w:rFonts w:cstheme="minorHAnsi"/>
                <w:sz w:val="20"/>
                <w:szCs w:val="20"/>
                <w:lang w:val="ro"/>
              </w:rPr>
              <w:t>Debursarea</w:t>
            </w:r>
            <w:r w:rsidR="00906202" w:rsidRPr="00182F4E">
              <w:rPr>
                <w:rFonts w:cstheme="minorHAnsi"/>
                <w:sz w:val="20"/>
                <w:szCs w:val="20"/>
                <w:lang w:val="ro"/>
              </w:rPr>
              <w:t xml:space="preserve"> veniturilor, inclusiv dobânzilor bancare</w:t>
            </w:r>
            <w:r w:rsidR="00780B8C">
              <w:rPr>
                <w:rFonts w:cstheme="minorHAnsi"/>
                <w:sz w:val="20"/>
                <w:szCs w:val="20"/>
                <w:lang w:val="ro"/>
              </w:rPr>
              <w:t xml:space="preserve"> în raport cu</w:t>
            </w:r>
            <w:r w:rsidR="00906202" w:rsidRPr="00182F4E">
              <w:rPr>
                <w:rFonts w:cstheme="minorHAnsi"/>
                <w:sz w:val="20"/>
                <w:szCs w:val="20"/>
                <w:lang w:val="ro"/>
              </w:rPr>
              <w:t xml:space="preserve"> subvenți</w:t>
            </w:r>
            <w:r w:rsidR="00780B8C">
              <w:rPr>
                <w:rFonts w:cstheme="minorHAnsi"/>
                <w:sz w:val="20"/>
                <w:szCs w:val="20"/>
                <w:lang w:val="ro"/>
              </w:rPr>
              <w:t>e</w:t>
            </w:r>
            <w:r w:rsidR="00906202" w:rsidRPr="00182F4E">
              <w:rPr>
                <w:rFonts w:cstheme="minorHAnsi"/>
                <w:sz w:val="20"/>
                <w:szCs w:val="20"/>
                <w:lang w:val="ro"/>
              </w:rPr>
              <w:t>, prin derogarea de la prevederile alin. 3 urmează a fi considerată ca fiind o subvenție obținută în exces.</w:t>
            </w:r>
          </w:p>
          <w:p w14:paraId="0E287AD4" w14:textId="77777777" w:rsidR="00182F4E" w:rsidRPr="00182F4E" w:rsidRDefault="00906202" w:rsidP="001716F6">
            <w:pPr>
              <w:pStyle w:val="a8"/>
              <w:numPr>
                <w:ilvl w:val="0"/>
                <w:numId w:val="32"/>
              </w:numPr>
              <w:spacing w:line="240" w:lineRule="auto"/>
              <w:ind w:left="351"/>
              <w:jc w:val="both"/>
              <w:rPr>
                <w:rFonts w:cstheme="minorHAnsi"/>
                <w:sz w:val="20"/>
                <w:szCs w:val="20"/>
              </w:rPr>
            </w:pPr>
            <w:r w:rsidRPr="00182F4E">
              <w:rPr>
                <w:rFonts w:cstheme="minorHAnsi"/>
                <w:sz w:val="20"/>
                <w:szCs w:val="20"/>
                <w:lang w:val="ro"/>
              </w:rPr>
              <w:t xml:space="preserve">Beneficiarul subvenției se angajează să înregistreze activitatea economică în perioada specificată în alin. 1. </w:t>
            </w:r>
          </w:p>
          <w:p w14:paraId="41FCD3C8" w14:textId="77777777" w:rsidR="00182F4E" w:rsidRPr="00182F4E" w:rsidRDefault="00906202" w:rsidP="001716F6">
            <w:pPr>
              <w:pStyle w:val="a8"/>
              <w:numPr>
                <w:ilvl w:val="0"/>
                <w:numId w:val="32"/>
              </w:numPr>
              <w:spacing w:line="240" w:lineRule="auto"/>
              <w:ind w:left="351"/>
              <w:jc w:val="both"/>
              <w:rPr>
                <w:rFonts w:cstheme="minorHAnsi"/>
                <w:sz w:val="20"/>
                <w:szCs w:val="20"/>
              </w:rPr>
            </w:pPr>
            <w:r w:rsidRPr="00182F4E">
              <w:rPr>
                <w:rFonts w:cstheme="minorHAnsi"/>
                <w:sz w:val="20"/>
                <w:szCs w:val="20"/>
                <w:lang w:val="ro"/>
              </w:rPr>
              <w:t>Beneficiarul subvenției este obligat să mențină desfășurarea activității economice inițiate pe parcursul perioadei de cel puțin 12 luni de la data înregistrării în Camera Înregistrării de Stat (PIR).</w:t>
            </w:r>
          </w:p>
          <w:p w14:paraId="1B558569" w14:textId="77777777" w:rsidR="00182F4E" w:rsidRPr="00182F4E" w:rsidRDefault="00906202" w:rsidP="001716F6">
            <w:pPr>
              <w:pStyle w:val="a8"/>
              <w:numPr>
                <w:ilvl w:val="0"/>
                <w:numId w:val="32"/>
              </w:numPr>
              <w:spacing w:line="240" w:lineRule="auto"/>
              <w:ind w:left="351"/>
              <w:jc w:val="both"/>
              <w:rPr>
                <w:rFonts w:cstheme="minorHAnsi"/>
                <w:sz w:val="20"/>
                <w:szCs w:val="20"/>
              </w:rPr>
            </w:pPr>
            <w:r w:rsidRPr="00182F4E">
              <w:rPr>
                <w:rFonts w:cstheme="minorHAnsi"/>
                <w:sz w:val="20"/>
                <w:szCs w:val="20"/>
                <w:lang w:val="ro"/>
              </w:rPr>
              <w:t>În cazul inițierii activității economice sub forma juridică a unei societăți cu răspundere limitată, Societatea poate fi gestionată (condusă) exclusiv de către participantul Proiectului, care este fondatorul unic al Societății. Participantul Proiectului nu își poate suspenda activitatea economică pe parcursul perioadei menționate în alin. 1.</w:t>
            </w:r>
          </w:p>
          <w:p w14:paraId="3AEBDA3F" w14:textId="77777777" w:rsidR="00182F4E" w:rsidRPr="00182F4E" w:rsidRDefault="00906202" w:rsidP="00B812DC">
            <w:pPr>
              <w:pStyle w:val="umowa-poziom2"/>
              <w:spacing w:before="0" w:after="0"/>
              <w:ind w:left="351"/>
              <w:jc w:val="center"/>
              <w:rPr>
                <w:rFonts w:asciiTheme="minorHAnsi" w:hAnsiTheme="minorHAnsi" w:cstheme="minorHAnsi"/>
                <w:b/>
                <w:sz w:val="20"/>
                <w:szCs w:val="20"/>
              </w:rPr>
            </w:pPr>
            <w:r w:rsidRPr="00182F4E">
              <w:rPr>
                <w:rFonts w:asciiTheme="minorHAnsi" w:hAnsiTheme="minorHAnsi" w:cstheme="minorHAnsi"/>
                <w:b/>
                <w:sz w:val="20"/>
                <w:szCs w:val="20"/>
                <w:lang w:val="ro"/>
              </w:rPr>
              <w:t>§ 3</w:t>
            </w:r>
          </w:p>
          <w:p w14:paraId="05207935" w14:textId="77777777" w:rsidR="00182F4E" w:rsidRPr="00182F4E" w:rsidRDefault="00906202" w:rsidP="00B812DC">
            <w:pPr>
              <w:pStyle w:val="umowa-poziom2"/>
              <w:spacing w:before="0" w:after="0"/>
              <w:ind w:left="351"/>
              <w:jc w:val="center"/>
              <w:rPr>
                <w:rFonts w:asciiTheme="minorHAnsi" w:hAnsiTheme="minorHAnsi" w:cstheme="minorHAnsi"/>
                <w:b/>
                <w:sz w:val="20"/>
                <w:szCs w:val="20"/>
              </w:rPr>
            </w:pPr>
            <w:r w:rsidRPr="00182F4E">
              <w:rPr>
                <w:rFonts w:asciiTheme="minorHAnsi" w:hAnsiTheme="minorHAnsi" w:cstheme="minorHAnsi"/>
                <w:b/>
                <w:sz w:val="20"/>
                <w:szCs w:val="20"/>
                <w:lang w:val="ro"/>
              </w:rPr>
              <w:t>Finanțarea Proiectului</w:t>
            </w:r>
          </w:p>
          <w:p w14:paraId="49D6A352" w14:textId="1C25067C" w:rsidR="00182F4E" w:rsidRPr="0008583A" w:rsidRDefault="00906202" w:rsidP="001716F6">
            <w:pPr>
              <w:pStyle w:val="a8"/>
              <w:numPr>
                <w:ilvl w:val="0"/>
                <w:numId w:val="33"/>
              </w:numPr>
              <w:spacing w:line="240" w:lineRule="auto"/>
              <w:ind w:left="351"/>
              <w:jc w:val="both"/>
              <w:rPr>
                <w:rFonts w:cstheme="minorHAnsi"/>
                <w:sz w:val="20"/>
                <w:szCs w:val="20"/>
              </w:rPr>
            </w:pPr>
            <w:r w:rsidRPr="00182F4E">
              <w:rPr>
                <w:rFonts w:cstheme="minorHAnsi"/>
                <w:sz w:val="20"/>
                <w:szCs w:val="20"/>
                <w:lang w:val="ro"/>
              </w:rPr>
              <w:t>Finanțatorul se angajează să acorde suma subvenției</w:t>
            </w:r>
            <w:r w:rsidR="0008583A">
              <w:rPr>
                <w:rFonts w:cstheme="minorHAnsi"/>
                <w:sz w:val="20"/>
                <w:szCs w:val="20"/>
                <w:lang w:val="ro"/>
              </w:rPr>
              <w:t xml:space="preserve"> </w:t>
            </w:r>
            <w:r w:rsidRPr="00182F4E">
              <w:rPr>
                <w:rFonts w:cstheme="minorHAnsi"/>
                <w:sz w:val="20"/>
                <w:szCs w:val="20"/>
                <w:lang w:val="ro"/>
              </w:rPr>
              <w:t>echivalentă cu 25 000,00 zloți polonezi (cu litere: douăzeci și cinci de mii de zloți) pentru realizarea Proiectului</w:t>
            </w:r>
            <w:r w:rsidR="00780B8C">
              <w:rPr>
                <w:rFonts w:cstheme="minorHAnsi"/>
                <w:sz w:val="20"/>
                <w:szCs w:val="20"/>
                <w:lang w:val="ro"/>
              </w:rPr>
              <w:t>.</w:t>
            </w:r>
          </w:p>
          <w:p w14:paraId="53768129" w14:textId="77777777" w:rsidR="0008583A" w:rsidRPr="00182F4E" w:rsidRDefault="0008583A" w:rsidP="0008583A">
            <w:pPr>
              <w:pStyle w:val="a8"/>
              <w:spacing w:line="240" w:lineRule="auto"/>
              <w:ind w:left="351"/>
              <w:jc w:val="both"/>
              <w:rPr>
                <w:rFonts w:cstheme="minorHAnsi"/>
                <w:sz w:val="20"/>
                <w:szCs w:val="20"/>
              </w:rPr>
            </w:pPr>
          </w:p>
          <w:p w14:paraId="4A445C0D" w14:textId="6191D5B6" w:rsidR="00182F4E" w:rsidRPr="00182F4E" w:rsidRDefault="00906202" w:rsidP="001716F6">
            <w:pPr>
              <w:pStyle w:val="a8"/>
              <w:numPr>
                <w:ilvl w:val="0"/>
                <w:numId w:val="33"/>
              </w:numPr>
              <w:spacing w:line="240" w:lineRule="auto"/>
              <w:ind w:left="351"/>
              <w:jc w:val="both"/>
              <w:rPr>
                <w:rFonts w:cstheme="minorHAnsi"/>
                <w:sz w:val="20"/>
                <w:szCs w:val="20"/>
              </w:rPr>
            </w:pPr>
            <w:r w:rsidRPr="00182F4E">
              <w:rPr>
                <w:rFonts w:cstheme="minorHAnsi"/>
                <w:sz w:val="20"/>
                <w:szCs w:val="20"/>
                <w:lang w:val="ro"/>
              </w:rPr>
              <w:t>Subvenția v</w:t>
            </w:r>
            <w:r w:rsidR="0008583A">
              <w:rPr>
                <w:rFonts w:cstheme="minorHAnsi"/>
                <w:sz w:val="20"/>
                <w:szCs w:val="20"/>
                <w:lang w:val="ro"/>
              </w:rPr>
              <w:t>a</w:t>
            </w:r>
            <w:r w:rsidRPr="00182F4E">
              <w:rPr>
                <w:rFonts w:cstheme="minorHAnsi"/>
                <w:sz w:val="20"/>
                <w:szCs w:val="20"/>
                <w:lang w:val="ro"/>
              </w:rPr>
              <w:t xml:space="preserve"> fi transferată în contul bancar al Beneficiarului subvenției deținut în LEI nr. ................., sub forma unei plăți în avans, reprezentând 100% din subvenționare, în termen de 21 de zile de la data aprobării Listei Beneficiarilor</w:t>
            </w:r>
            <w:r w:rsidR="0008583A">
              <w:rPr>
                <w:rFonts w:cstheme="minorHAnsi"/>
                <w:sz w:val="20"/>
                <w:szCs w:val="20"/>
                <w:lang w:val="ro"/>
              </w:rPr>
              <w:t xml:space="preserve"> subvenției</w:t>
            </w:r>
            <w:r w:rsidRPr="00182F4E">
              <w:rPr>
                <w:rFonts w:cstheme="minorHAnsi"/>
                <w:sz w:val="20"/>
                <w:szCs w:val="20"/>
                <w:lang w:val="ro"/>
              </w:rPr>
              <w:t xml:space="preserve">. </w:t>
            </w:r>
          </w:p>
          <w:p w14:paraId="3B8C41B4" w14:textId="77777777" w:rsidR="00182F4E" w:rsidRPr="00182F4E" w:rsidRDefault="00906202" w:rsidP="001716F6">
            <w:pPr>
              <w:pStyle w:val="a8"/>
              <w:numPr>
                <w:ilvl w:val="0"/>
                <w:numId w:val="33"/>
              </w:numPr>
              <w:spacing w:line="240" w:lineRule="auto"/>
              <w:ind w:left="351"/>
              <w:jc w:val="both"/>
              <w:rPr>
                <w:rFonts w:cstheme="minorHAnsi"/>
                <w:sz w:val="20"/>
                <w:szCs w:val="20"/>
              </w:rPr>
            </w:pPr>
            <w:r w:rsidRPr="00182F4E">
              <w:rPr>
                <w:rFonts w:cstheme="minorHAnsi"/>
                <w:sz w:val="20"/>
                <w:szCs w:val="20"/>
                <w:lang w:val="ro"/>
              </w:rPr>
              <w:t>Data transferului subvenției urmează a fi considerată data debitării contului Finanțatorului.</w:t>
            </w:r>
          </w:p>
          <w:p w14:paraId="0EC16E36" w14:textId="70BEFE2B" w:rsidR="00182F4E" w:rsidRPr="005F2D01" w:rsidRDefault="00906202" w:rsidP="001716F6">
            <w:pPr>
              <w:pStyle w:val="a8"/>
              <w:numPr>
                <w:ilvl w:val="0"/>
                <w:numId w:val="33"/>
              </w:numPr>
              <w:spacing w:line="240" w:lineRule="auto"/>
              <w:ind w:left="351"/>
              <w:jc w:val="both"/>
              <w:rPr>
                <w:rFonts w:cstheme="minorHAnsi"/>
                <w:sz w:val="20"/>
                <w:szCs w:val="20"/>
                <w:lang w:val="ro"/>
              </w:rPr>
            </w:pPr>
            <w:r w:rsidRPr="00182F4E">
              <w:rPr>
                <w:rFonts w:cstheme="minorHAnsi"/>
                <w:sz w:val="20"/>
                <w:szCs w:val="20"/>
                <w:lang w:val="ro"/>
              </w:rPr>
              <w:t xml:space="preserve">Beneficiarul subvenției declară că este unicul </w:t>
            </w:r>
            <w:r w:rsidR="0008583A">
              <w:rPr>
                <w:rFonts w:cstheme="minorHAnsi"/>
                <w:sz w:val="20"/>
                <w:szCs w:val="20"/>
                <w:lang w:val="ro"/>
              </w:rPr>
              <w:t>titular</w:t>
            </w:r>
            <w:r w:rsidRPr="00182F4E">
              <w:rPr>
                <w:rFonts w:cstheme="minorHAnsi"/>
                <w:sz w:val="20"/>
                <w:szCs w:val="20"/>
                <w:lang w:val="ro"/>
              </w:rPr>
              <w:t xml:space="preserve"> al contului bancar menționat în alin. 1, precum și se angajează </w:t>
            </w:r>
            <w:r w:rsidRPr="00182F4E">
              <w:rPr>
                <w:rFonts w:cstheme="minorHAnsi"/>
                <w:sz w:val="20"/>
                <w:szCs w:val="20"/>
                <w:lang w:val="ro"/>
              </w:rPr>
              <w:lastRenderedPageBreak/>
              <w:t xml:space="preserve">să îl gestioneze pentru perioada de cel puțin până la data acceptării de către Finanțator a raportului privind realizarea proiectului specificat în § 10 alin. 1. În cazul în care nu este posibilă gestionarea contului menționat în alin. 1, Beneficiarul subvenției se angajează să informeze imediat Finanțatorul cu privire la deschiderea unui cont bancar nou, precum și </w:t>
            </w:r>
            <w:r w:rsidR="00780B8C">
              <w:rPr>
                <w:rFonts w:cstheme="minorHAnsi"/>
                <w:sz w:val="20"/>
                <w:szCs w:val="20"/>
                <w:lang w:val="ro"/>
              </w:rPr>
              <w:t xml:space="preserve">să comunice </w:t>
            </w:r>
            <w:r w:rsidRPr="00182F4E">
              <w:rPr>
                <w:rFonts w:cstheme="minorHAnsi"/>
                <w:sz w:val="20"/>
                <w:szCs w:val="20"/>
                <w:lang w:val="ro"/>
              </w:rPr>
              <w:t xml:space="preserve">numărul acestuia. </w:t>
            </w:r>
          </w:p>
          <w:p w14:paraId="2DADBC99" w14:textId="70653C3E" w:rsidR="00182F4E" w:rsidRPr="005F2D01" w:rsidRDefault="00906202" w:rsidP="001716F6">
            <w:pPr>
              <w:pStyle w:val="a8"/>
              <w:numPr>
                <w:ilvl w:val="0"/>
                <w:numId w:val="33"/>
              </w:numPr>
              <w:spacing w:line="240" w:lineRule="auto"/>
              <w:ind w:left="351"/>
              <w:jc w:val="both"/>
              <w:rPr>
                <w:rFonts w:cstheme="minorHAnsi"/>
                <w:sz w:val="20"/>
                <w:szCs w:val="20"/>
                <w:lang w:val="ro"/>
              </w:rPr>
            </w:pPr>
            <w:r w:rsidRPr="00182F4E">
              <w:rPr>
                <w:rFonts w:cstheme="minorHAnsi"/>
                <w:sz w:val="20"/>
                <w:szCs w:val="20"/>
                <w:lang w:val="ro"/>
              </w:rPr>
              <w:t xml:space="preserve">Beneficiarul se angajează </w:t>
            </w:r>
            <w:r w:rsidR="0008583A">
              <w:rPr>
                <w:rFonts w:cstheme="minorHAnsi"/>
                <w:sz w:val="20"/>
                <w:szCs w:val="20"/>
                <w:lang w:val="ro"/>
              </w:rPr>
              <w:t>în vederea</w:t>
            </w:r>
            <w:r w:rsidRPr="00182F4E">
              <w:rPr>
                <w:rFonts w:cstheme="minorHAnsi"/>
                <w:sz w:val="20"/>
                <w:szCs w:val="20"/>
                <w:lang w:val="ro"/>
              </w:rPr>
              <w:t xml:space="preserve"> v</w:t>
            </w:r>
            <w:r w:rsidR="0008583A">
              <w:rPr>
                <w:rFonts w:cstheme="minorHAnsi"/>
                <w:sz w:val="20"/>
                <w:szCs w:val="20"/>
                <w:lang w:val="ro"/>
              </w:rPr>
              <w:t>ă</w:t>
            </w:r>
            <w:r w:rsidRPr="00182F4E">
              <w:rPr>
                <w:rFonts w:cstheme="minorHAnsi"/>
                <w:sz w:val="20"/>
                <w:szCs w:val="20"/>
                <w:lang w:val="ro"/>
              </w:rPr>
              <w:t>rsării aportului p</w:t>
            </w:r>
            <w:r w:rsidR="0008583A">
              <w:rPr>
                <w:rFonts w:cstheme="minorHAnsi"/>
                <w:sz w:val="20"/>
                <w:szCs w:val="20"/>
                <w:lang w:val="ro"/>
              </w:rPr>
              <w:t>ersonal</w:t>
            </w:r>
            <w:r w:rsidRPr="00182F4E">
              <w:rPr>
                <w:rFonts w:cstheme="minorHAnsi"/>
                <w:sz w:val="20"/>
                <w:szCs w:val="20"/>
                <w:lang w:val="ro"/>
              </w:rPr>
              <w:t xml:space="preserve"> la realizarea Proiectului, și anume aportului</w:t>
            </w:r>
          </w:p>
          <w:p w14:paraId="2B370F48" w14:textId="2053B2F1" w:rsidR="00182F4E" w:rsidRPr="00B812DC" w:rsidRDefault="00906202" w:rsidP="0008583A">
            <w:pPr>
              <w:pStyle w:val="umowa-poziom3"/>
              <w:numPr>
                <w:ilvl w:val="0"/>
                <w:numId w:val="57"/>
              </w:numPr>
              <w:spacing w:before="0" w:after="0"/>
              <w:ind w:left="344"/>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financiar în valoare de: ………….. zloți PLN (cu litere: …..........................................................................................................................................................................................................................................................................……….. zloți PLN): </w:t>
            </w:r>
          </w:p>
          <w:p w14:paraId="7A51F4F9"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4</w:t>
            </w:r>
          </w:p>
          <w:p w14:paraId="35300106"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Ponderea procentuală a subvenției în costurile totale ale Proiectului</w:t>
            </w:r>
          </w:p>
          <w:p w14:paraId="0DA413BB" w14:textId="77777777" w:rsidR="00182F4E" w:rsidRPr="00182F4E" w:rsidRDefault="00906202" w:rsidP="001716F6">
            <w:pPr>
              <w:pStyle w:val="umowa-poziom2"/>
              <w:numPr>
                <w:ilvl w:val="0"/>
                <w:numId w:val="34"/>
              </w:numPr>
              <w:tabs>
                <w:tab w:val="clear" w:pos="1070"/>
              </w:tabs>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Ponderea procentuală a subvenției în costurile totale ale Proiectului constituie 100%. </w:t>
            </w:r>
          </w:p>
          <w:p w14:paraId="6A95AA86" w14:textId="77777777" w:rsidR="00182F4E" w:rsidRPr="00182F4E" w:rsidRDefault="00906202" w:rsidP="001716F6">
            <w:pPr>
              <w:pStyle w:val="umowa-poziom2"/>
              <w:numPr>
                <w:ilvl w:val="0"/>
                <w:numId w:val="3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Beneficiarul nu poate majora ponderea procentuală a subvenției menționată în alin. 1, în costurile efective ale Proiectului.</w:t>
            </w:r>
          </w:p>
          <w:p w14:paraId="0ABBBC5C" w14:textId="08362FB3" w:rsidR="00182F4E" w:rsidRPr="0008583A" w:rsidRDefault="00906202" w:rsidP="001716F6">
            <w:pPr>
              <w:pStyle w:val="umowa-poziom2"/>
              <w:numPr>
                <w:ilvl w:val="0"/>
                <w:numId w:val="34"/>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Costurile efective ale Proiectului sunt costurile suportate pentru realizarea Proiectului și acceptate de către Finanțator </w:t>
            </w:r>
            <w:r w:rsidR="0008583A">
              <w:rPr>
                <w:rFonts w:asciiTheme="minorHAnsi" w:hAnsiTheme="minorHAnsi" w:cstheme="minorHAnsi"/>
                <w:sz w:val="20"/>
                <w:szCs w:val="20"/>
                <w:lang w:val="ro"/>
              </w:rPr>
              <w:t>la</w:t>
            </w:r>
            <w:r w:rsidRPr="00182F4E">
              <w:rPr>
                <w:rFonts w:asciiTheme="minorHAnsi" w:hAnsiTheme="minorHAnsi" w:cstheme="minorHAnsi"/>
                <w:sz w:val="20"/>
                <w:szCs w:val="20"/>
                <w:lang w:val="ro"/>
              </w:rPr>
              <w:t xml:space="preserve"> etapa de control a raportului menționat în § 10 alin. 1.</w:t>
            </w:r>
          </w:p>
          <w:p w14:paraId="5F35DB8E" w14:textId="1080EFE4" w:rsidR="00182F4E" w:rsidRPr="0008583A" w:rsidRDefault="00906202" w:rsidP="001716F6">
            <w:pPr>
              <w:pStyle w:val="umowa-poziom2"/>
              <w:numPr>
                <w:ilvl w:val="0"/>
                <w:numId w:val="34"/>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Debursarea</w:t>
            </w:r>
            <w:r w:rsidR="009205B2">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 xml:space="preserve">dobânzii acumulate în contul bancar sau a oricăror venituri generate </w:t>
            </w:r>
            <w:r w:rsidR="0008583A">
              <w:rPr>
                <w:rFonts w:asciiTheme="minorHAnsi" w:hAnsiTheme="minorHAnsi" w:cstheme="minorHAnsi"/>
                <w:sz w:val="20"/>
                <w:szCs w:val="20"/>
                <w:lang w:val="ro"/>
              </w:rPr>
              <w:t>urmare a</w:t>
            </w:r>
            <w:r w:rsidRPr="00182F4E">
              <w:rPr>
                <w:rFonts w:asciiTheme="minorHAnsi" w:hAnsiTheme="minorHAnsi" w:cstheme="minorHAnsi"/>
                <w:sz w:val="20"/>
                <w:szCs w:val="20"/>
                <w:lang w:val="ro"/>
              </w:rPr>
              <w:t xml:space="preserve"> reali</w:t>
            </w:r>
            <w:r w:rsidR="0008583A">
              <w:rPr>
                <w:rFonts w:asciiTheme="minorHAnsi" w:hAnsiTheme="minorHAnsi" w:cstheme="minorHAnsi"/>
                <w:sz w:val="20"/>
                <w:szCs w:val="20"/>
                <w:lang w:val="ro"/>
              </w:rPr>
              <w:t>zării</w:t>
            </w:r>
            <w:r w:rsidRPr="00182F4E">
              <w:rPr>
                <w:rFonts w:asciiTheme="minorHAnsi" w:hAnsiTheme="minorHAnsi" w:cstheme="minorHAnsi"/>
                <w:sz w:val="20"/>
                <w:szCs w:val="20"/>
                <w:lang w:val="ro"/>
              </w:rPr>
              <w:t xml:space="preserve"> Acordului nu afectează ponderea procentuală a subvenției din costurile efective ale Proiectului menționat în alin. 3.</w:t>
            </w:r>
          </w:p>
          <w:p w14:paraId="3034B107"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5</w:t>
            </w:r>
          </w:p>
          <w:p w14:paraId="7078163B"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Eligibilitatea costurilor</w:t>
            </w:r>
          </w:p>
          <w:p w14:paraId="49F9DA95" w14:textId="5E43582B" w:rsidR="00182F4E" w:rsidRPr="00182F4E" w:rsidRDefault="00906202" w:rsidP="001716F6">
            <w:pPr>
              <w:pStyle w:val="umowa-poziom2"/>
              <w:numPr>
                <w:ilvl w:val="0"/>
                <w:numId w:val="3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În cadrul realizării Proiectului, Beneficiarul subvenției poate acoperi</w:t>
            </w:r>
            <w:r w:rsidR="0008583A">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 xml:space="preserve">din </w:t>
            </w:r>
            <w:r w:rsidR="0008583A">
              <w:rPr>
                <w:rFonts w:asciiTheme="minorHAnsi" w:hAnsiTheme="minorHAnsi" w:cstheme="minorHAnsi"/>
                <w:sz w:val="20"/>
                <w:szCs w:val="20"/>
                <w:lang w:val="ro"/>
              </w:rPr>
              <w:t xml:space="preserve">contul </w:t>
            </w:r>
            <w:r w:rsidRPr="00182F4E">
              <w:rPr>
                <w:rFonts w:asciiTheme="minorHAnsi" w:hAnsiTheme="minorHAnsi" w:cstheme="minorHAnsi"/>
                <w:sz w:val="20"/>
                <w:szCs w:val="20"/>
                <w:lang w:val="ro"/>
              </w:rPr>
              <w:t>mijloacel</w:t>
            </w:r>
            <w:r w:rsidR="0008583A">
              <w:rPr>
                <w:rFonts w:asciiTheme="minorHAnsi" w:hAnsiTheme="minorHAnsi" w:cstheme="minorHAnsi"/>
                <w:sz w:val="20"/>
                <w:szCs w:val="20"/>
                <w:lang w:val="ro"/>
              </w:rPr>
              <w:t>or</w:t>
            </w:r>
            <w:r w:rsidRPr="00182F4E">
              <w:rPr>
                <w:rFonts w:asciiTheme="minorHAnsi" w:hAnsiTheme="minorHAnsi" w:cstheme="minorHAnsi"/>
                <w:sz w:val="20"/>
                <w:szCs w:val="20"/>
                <w:lang w:val="ro"/>
              </w:rPr>
              <w:t xml:space="preserve"> financiare care provin din subvenție</w:t>
            </w:r>
            <w:r w:rsidR="00B812DC">
              <w:rPr>
                <w:rFonts w:asciiTheme="minorHAnsi" w:hAnsiTheme="minorHAnsi" w:cstheme="minorHAnsi"/>
                <w:sz w:val="20"/>
                <w:szCs w:val="20"/>
                <w:lang w:val="ro"/>
              </w:rPr>
              <w:t>,</w:t>
            </w:r>
            <w:r w:rsidRPr="00182F4E">
              <w:rPr>
                <w:rFonts w:asciiTheme="minorHAnsi" w:hAnsiTheme="minorHAnsi" w:cstheme="minorHAnsi"/>
                <w:sz w:val="20"/>
                <w:szCs w:val="20"/>
                <w:lang w:val="ro"/>
              </w:rPr>
              <w:t xml:space="preserve"> precum și </w:t>
            </w:r>
            <w:r w:rsidR="0008583A">
              <w:rPr>
                <w:rFonts w:asciiTheme="minorHAnsi" w:hAnsiTheme="minorHAnsi" w:cstheme="minorHAnsi"/>
                <w:sz w:val="20"/>
                <w:szCs w:val="20"/>
                <w:lang w:val="ro"/>
              </w:rPr>
              <w:t>din contul</w:t>
            </w:r>
            <w:r w:rsidRPr="00182F4E">
              <w:rPr>
                <w:rFonts w:asciiTheme="minorHAnsi" w:hAnsiTheme="minorHAnsi" w:cstheme="minorHAnsi"/>
                <w:sz w:val="20"/>
                <w:szCs w:val="20"/>
                <w:lang w:val="ro"/>
              </w:rPr>
              <w:t xml:space="preserve"> </w:t>
            </w:r>
            <w:r w:rsidR="0008583A">
              <w:rPr>
                <w:rFonts w:asciiTheme="minorHAnsi" w:hAnsiTheme="minorHAnsi" w:cstheme="minorHAnsi"/>
                <w:sz w:val="20"/>
                <w:szCs w:val="20"/>
                <w:lang w:val="ro"/>
              </w:rPr>
              <w:t>aportului personal</w:t>
            </w:r>
            <w:r w:rsidRPr="00182F4E">
              <w:rPr>
                <w:rFonts w:asciiTheme="minorHAnsi" w:hAnsiTheme="minorHAnsi" w:cstheme="minorHAnsi"/>
                <w:sz w:val="20"/>
                <w:szCs w:val="20"/>
                <w:lang w:val="ro"/>
              </w:rPr>
              <w:t>, costurile care în</w:t>
            </w:r>
            <w:r w:rsidR="0008583A">
              <w:rPr>
                <w:rFonts w:asciiTheme="minorHAnsi" w:hAnsiTheme="minorHAnsi" w:cstheme="minorHAnsi"/>
                <w:sz w:val="20"/>
                <w:szCs w:val="20"/>
                <w:lang w:val="ro"/>
              </w:rPr>
              <w:t>trunesc</w:t>
            </w:r>
            <w:r w:rsidRPr="00182F4E">
              <w:rPr>
                <w:rFonts w:asciiTheme="minorHAnsi" w:hAnsiTheme="minorHAnsi" w:cstheme="minorHAnsi"/>
                <w:sz w:val="20"/>
                <w:szCs w:val="20"/>
                <w:lang w:val="ro"/>
              </w:rPr>
              <w:t xml:space="preserve"> următoarele criterii:</w:t>
            </w:r>
          </w:p>
          <w:p w14:paraId="1143576E" w14:textId="77777777" w:rsidR="00182F4E" w:rsidRPr="00182F4E" w:rsidRDefault="00906202" w:rsidP="001716F6">
            <w:pPr>
              <w:pStyle w:val="umowa-poziom3"/>
              <w:numPr>
                <w:ilvl w:val="4"/>
                <w:numId w:val="36"/>
              </w:numPr>
              <w:tabs>
                <w:tab w:val="clear" w:pos="1474"/>
              </w:tabs>
              <w:spacing w:before="0" w:after="0"/>
              <w:ind w:left="351" w:hanging="351"/>
              <w:rPr>
                <w:rFonts w:asciiTheme="minorHAnsi" w:hAnsiTheme="minorHAnsi" w:cstheme="minorHAnsi"/>
                <w:sz w:val="20"/>
                <w:szCs w:val="20"/>
              </w:rPr>
            </w:pPr>
            <w:r w:rsidRPr="00182F4E">
              <w:rPr>
                <w:rFonts w:asciiTheme="minorHAnsi" w:hAnsiTheme="minorHAnsi" w:cstheme="minorHAnsi"/>
                <w:sz w:val="20"/>
                <w:szCs w:val="20"/>
                <w:lang w:val="ro"/>
              </w:rPr>
              <w:t>aferente activităților prevăzute pentru realizarea Proiectului în termenul menționat în § 2 alin. 1;</w:t>
            </w:r>
          </w:p>
          <w:p w14:paraId="5F7DCD82" w14:textId="75730E63" w:rsidR="00182F4E" w:rsidRPr="00B812DC" w:rsidRDefault="00906202" w:rsidP="001716F6">
            <w:pPr>
              <w:pStyle w:val="umowa-poziom3"/>
              <w:numPr>
                <w:ilvl w:val="4"/>
                <w:numId w:val="3"/>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t>necesare pentru realizarea Proiectului și atinger</w:t>
            </w:r>
            <w:r w:rsidR="0008583A">
              <w:rPr>
                <w:rFonts w:asciiTheme="minorHAnsi" w:hAnsiTheme="minorHAnsi" w:cstheme="minorHAnsi"/>
                <w:sz w:val="20"/>
                <w:szCs w:val="20"/>
                <w:lang w:val="ro"/>
              </w:rPr>
              <w:t>ea</w:t>
            </w:r>
            <w:r w:rsidRPr="00182F4E">
              <w:rPr>
                <w:rFonts w:asciiTheme="minorHAnsi" w:hAnsiTheme="minorHAnsi" w:cstheme="minorHAnsi"/>
                <w:sz w:val="20"/>
                <w:szCs w:val="20"/>
                <w:lang w:val="ro"/>
              </w:rPr>
              <w:t xml:space="preserve"> rezultatelor </w:t>
            </w:r>
            <w:r w:rsidR="0008583A">
              <w:rPr>
                <w:rFonts w:asciiTheme="minorHAnsi" w:hAnsiTheme="minorHAnsi" w:cstheme="minorHAnsi"/>
                <w:sz w:val="20"/>
                <w:szCs w:val="20"/>
                <w:lang w:val="ro"/>
              </w:rPr>
              <w:t xml:space="preserve">preconizate a </w:t>
            </w:r>
            <w:r w:rsidRPr="00182F4E">
              <w:rPr>
                <w:rFonts w:asciiTheme="minorHAnsi" w:hAnsiTheme="minorHAnsi" w:cstheme="minorHAnsi"/>
                <w:sz w:val="20"/>
                <w:szCs w:val="20"/>
                <w:lang w:val="ro"/>
              </w:rPr>
              <w:t>acestuia;</w:t>
            </w:r>
          </w:p>
          <w:p w14:paraId="7841D70E" w14:textId="45F86600" w:rsidR="00182F4E" w:rsidRPr="0008583A" w:rsidRDefault="0008583A" w:rsidP="001716F6">
            <w:pPr>
              <w:pStyle w:val="umowa-poziom3"/>
              <w:numPr>
                <w:ilvl w:val="4"/>
                <w:numId w:val="3"/>
              </w:numPr>
              <w:spacing w:before="0" w:after="0"/>
              <w:ind w:left="351"/>
              <w:rPr>
                <w:rFonts w:asciiTheme="minorHAnsi" w:hAnsiTheme="minorHAnsi" w:cstheme="minorHAnsi"/>
                <w:sz w:val="20"/>
                <w:szCs w:val="20"/>
                <w:lang w:val="fr-FR"/>
              </w:rPr>
            </w:pPr>
            <w:r>
              <w:rPr>
                <w:rFonts w:asciiTheme="minorHAnsi" w:hAnsiTheme="minorHAnsi" w:cstheme="minorHAnsi"/>
                <w:sz w:val="20"/>
                <w:szCs w:val="20"/>
                <w:lang w:val="ro"/>
              </w:rPr>
              <w:t>care respectă</w:t>
            </w:r>
            <w:r w:rsidR="00906202" w:rsidRPr="00182F4E">
              <w:rPr>
                <w:rFonts w:asciiTheme="minorHAnsi" w:hAnsiTheme="minorHAnsi" w:cstheme="minorHAnsi"/>
                <w:sz w:val="20"/>
                <w:szCs w:val="20"/>
                <w:lang w:val="ro"/>
              </w:rPr>
              <w:t xml:space="preserve"> cerințele gestiunii financiare eficiente, în special obținer</w:t>
            </w:r>
            <w:r>
              <w:rPr>
                <w:rFonts w:asciiTheme="minorHAnsi" w:hAnsiTheme="minorHAnsi" w:cstheme="minorHAnsi"/>
                <w:sz w:val="20"/>
                <w:szCs w:val="20"/>
                <w:lang w:val="ro"/>
              </w:rPr>
              <w:t>ii</w:t>
            </w:r>
            <w:r w:rsidR="00906202" w:rsidRPr="00182F4E">
              <w:rPr>
                <w:rFonts w:asciiTheme="minorHAnsi" w:hAnsiTheme="minorHAnsi" w:cstheme="minorHAnsi"/>
                <w:sz w:val="20"/>
                <w:szCs w:val="20"/>
                <w:lang w:val="ro"/>
              </w:rPr>
              <w:t xml:space="preserve"> nivelului de calitate sporit în raport cu prețul;</w:t>
            </w:r>
          </w:p>
          <w:p w14:paraId="656DF852" w14:textId="77777777" w:rsidR="0008583A" w:rsidRPr="0008583A" w:rsidRDefault="0008583A" w:rsidP="0008583A">
            <w:pPr>
              <w:pStyle w:val="umowa-poziom3"/>
              <w:numPr>
                <w:ilvl w:val="0"/>
                <w:numId w:val="0"/>
              </w:numPr>
              <w:spacing w:before="0" w:after="0"/>
              <w:ind w:left="351"/>
              <w:rPr>
                <w:rFonts w:asciiTheme="minorHAnsi" w:hAnsiTheme="minorHAnsi" w:cstheme="minorHAnsi"/>
                <w:sz w:val="20"/>
                <w:szCs w:val="20"/>
                <w:lang w:val="fr-FR"/>
              </w:rPr>
            </w:pPr>
          </w:p>
          <w:p w14:paraId="10E42455" w14:textId="77777777" w:rsidR="00182F4E" w:rsidRPr="00182F4E" w:rsidRDefault="00906202"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identificabile și verificabile, înregistrate în special în evidențele contabile ale Beneficiarului subvenției și determinate în conformitate cu principiile contabile;</w:t>
            </w:r>
          </w:p>
          <w:p w14:paraId="1B528841" w14:textId="3F965AC6" w:rsidR="00182F4E" w:rsidRPr="00182F4E" w:rsidRDefault="00906202"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care respectă cerințele legislației fiscale și </w:t>
            </w:r>
            <w:r w:rsidR="00C22C41">
              <w:rPr>
                <w:rFonts w:asciiTheme="minorHAnsi" w:hAnsiTheme="minorHAnsi" w:cstheme="minorHAnsi"/>
                <w:sz w:val="20"/>
                <w:szCs w:val="20"/>
                <w:lang w:val="ro"/>
              </w:rPr>
              <w:t xml:space="preserve">de </w:t>
            </w:r>
            <w:r w:rsidRPr="00182F4E">
              <w:rPr>
                <w:rFonts w:asciiTheme="minorHAnsi" w:hAnsiTheme="minorHAnsi" w:cstheme="minorHAnsi"/>
                <w:sz w:val="20"/>
                <w:szCs w:val="20"/>
                <w:lang w:val="ro"/>
              </w:rPr>
              <w:t>asigur</w:t>
            </w:r>
            <w:r w:rsidR="00C22C41">
              <w:rPr>
                <w:rFonts w:asciiTheme="minorHAnsi" w:hAnsiTheme="minorHAnsi" w:cstheme="minorHAnsi"/>
                <w:sz w:val="20"/>
                <w:szCs w:val="20"/>
                <w:lang w:val="ro"/>
              </w:rPr>
              <w:t>are</w:t>
            </w:r>
            <w:r w:rsidRPr="00182F4E">
              <w:rPr>
                <w:rFonts w:asciiTheme="minorHAnsi" w:hAnsiTheme="minorHAnsi" w:cstheme="minorHAnsi"/>
                <w:sz w:val="20"/>
                <w:szCs w:val="20"/>
                <w:lang w:val="ro"/>
              </w:rPr>
              <w:t xml:space="preserve"> social</w:t>
            </w:r>
            <w:r w:rsidR="00C22C41">
              <w:rPr>
                <w:rFonts w:asciiTheme="minorHAnsi" w:hAnsiTheme="minorHAnsi" w:cstheme="minorHAnsi"/>
                <w:sz w:val="20"/>
                <w:szCs w:val="20"/>
                <w:lang w:val="ro"/>
              </w:rPr>
              <w:t>ă</w:t>
            </w:r>
            <w:r w:rsidRPr="00182F4E">
              <w:rPr>
                <w:rFonts w:asciiTheme="minorHAnsi" w:hAnsiTheme="minorHAnsi" w:cstheme="minorHAnsi"/>
                <w:sz w:val="20"/>
                <w:szCs w:val="20"/>
                <w:lang w:val="ro"/>
              </w:rPr>
              <w:t xml:space="preserve"> aplicabile;</w:t>
            </w:r>
          </w:p>
          <w:p w14:paraId="4841E201" w14:textId="77777777" w:rsidR="00182F4E" w:rsidRPr="00182F4E" w:rsidRDefault="00906202"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documentate în modul care va permite evaluarea realizării fizice și financiare a Proiectului.</w:t>
            </w:r>
          </w:p>
          <w:p w14:paraId="228829A4" w14:textId="77777777" w:rsidR="00182F4E" w:rsidRPr="00B812DC" w:rsidRDefault="00906202" w:rsidP="001716F6">
            <w:pPr>
              <w:pStyle w:val="umowa-poziom2"/>
              <w:numPr>
                <w:ilvl w:val="0"/>
                <w:numId w:val="35"/>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lastRenderedPageBreak/>
              <w:t xml:space="preserve">Categoria cheltuielilor poate include, în special: </w:t>
            </w:r>
          </w:p>
          <w:p w14:paraId="5CB233EB" w14:textId="77777777" w:rsidR="00182F4E" w:rsidRPr="00182F4E"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val="ro" w:eastAsia="pl-PL"/>
              </w:rPr>
              <w:t xml:space="preserve">active circulante; </w:t>
            </w:r>
          </w:p>
          <w:p w14:paraId="3B7EB92E" w14:textId="77777777" w:rsidR="00182F4E" w:rsidRPr="00182F4E"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val="ro" w:eastAsia="pl-PL"/>
              </w:rPr>
              <w:t xml:space="preserve">active fixe; </w:t>
            </w:r>
          </w:p>
          <w:p w14:paraId="0792E864" w14:textId="77777777" w:rsidR="00182F4E" w:rsidRPr="00182F4E"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val="ro" w:eastAsia="pl-PL"/>
              </w:rPr>
              <w:t>costurile lucrărilor de renovare și construcție; adaptarea clădirilor, spațiilor și locurilor de muncă la activitatea economică desfășurată;</w:t>
            </w:r>
          </w:p>
          <w:p w14:paraId="29E9ED2A" w14:textId="6636892F" w:rsidR="00182F4E" w:rsidRPr="00C22C41"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val="fr-FR" w:eastAsia="pl-PL"/>
              </w:rPr>
            </w:pPr>
            <w:r w:rsidRPr="00182F4E">
              <w:rPr>
                <w:rFonts w:eastAsia="Times New Roman" w:cstheme="minorHAnsi"/>
                <w:sz w:val="20"/>
                <w:szCs w:val="20"/>
                <w:lang w:val="ro" w:eastAsia="pl-PL"/>
              </w:rPr>
              <w:t xml:space="preserve">alte utilaje și echipamente, </w:t>
            </w:r>
            <w:r w:rsidR="00C22C41">
              <w:rPr>
                <w:rFonts w:eastAsia="Times New Roman" w:cstheme="minorHAnsi"/>
                <w:sz w:val="20"/>
                <w:szCs w:val="20"/>
                <w:lang w:val="ro" w:eastAsia="pl-PL"/>
              </w:rPr>
              <w:t>precum</w:t>
            </w:r>
            <w:r w:rsidRPr="00182F4E">
              <w:rPr>
                <w:rFonts w:eastAsia="Times New Roman" w:cstheme="minorHAnsi"/>
                <w:sz w:val="20"/>
                <w:szCs w:val="20"/>
                <w:lang w:val="ro" w:eastAsia="pl-PL"/>
              </w:rPr>
              <w:t xml:space="preserve"> mobilierul, pentru care se ține contabilitatea cantitativă sau cantitativă și cuantificabilă;</w:t>
            </w:r>
          </w:p>
          <w:p w14:paraId="5539B12E" w14:textId="77777777" w:rsidR="00C22C41" w:rsidRPr="00B812DC" w:rsidRDefault="00C22C41" w:rsidP="00C22C41">
            <w:pPr>
              <w:pStyle w:val="a8"/>
              <w:widowControl w:val="0"/>
              <w:autoSpaceDE w:val="0"/>
              <w:autoSpaceDN w:val="0"/>
              <w:adjustRightInd w:val="0"/>
              <w:spacing w:line="240" w:lineRule="auto"/>
              <w:ind w:left="351"/>
              <w:jc w:val="both"/>
              <w:rPr>
                <w:rFonts w:eastAsia="Times New Roman" w:cstheme="minorHAnsi"/>
                <w:sz w:val="20"/>
                <w:szCs w:val="20"/>
                <w:lang w:val="fr-FR" w:eastAsia="pl-PL"/>
              </w:rPr>
            </w:pPr>
          </w:p>
          <w:p w14:paraId="0E3C3DE0" w14:textId="77777777" w:rsidR="00182F4E" w:rsidRPr="00182F4E"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val="ro" w:eastAsia="pl-PL"/>
              </w:rPr>
              <w:t xml:space="preserve">costurile de publicitate și promovare </w:t>
            </w:r>
          </w:p>
          <w:p w14:paraId="381E7725" w14:textId="77777777" w:rsidR="00182F4E" w:rsidRPr="00182F4E"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val="ro" w:eastAsia="pl-PL"/>
              </w:rPr>
              <w:t>crearea unei pagini web;</w:t>
            </w:r>
          </w:p>
          <w:p w14:paraId="03CD85D6" w14:textId="214F1B23" w:rsidR="00182F4E" w:rsidRPr="00182F4E"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eastAsia="pl-PL"/>
              </w:rPr>
            </w:pPr>
            <w:r w:rsidRPr="00182F4E">
              <w:rPr>
                <w:rFonts w:eastAsia="Times New Roman" w:cstheme="minorHAnsi"/>
                <w:sz w:val="20"/>
                <w:szCs w:val="20"/>
                <w:lang w:val="ro" w:eastAsia="pl-PL"/>
              </w:rPr>
              <w:t>achiziționarea de software</w:t>
            </w:r>
            <w:r w:rsidR="00C22C41">
              <w:rPr>
                <w:rFonts w:eastAsia="Times New Roman" w:cstheme="minorHAnsi"/>
                <w:sz w:val="20"/>
                <w:szCs w:val="20"/>
                <w:lang w:val="ro" w:eastAsia="pl-PL"/>
              </w:rPr>
              <w:t>;</w:t>
            </w:r>
          </w:p>
          <w:p w14:paraId="103C8A01" w14:textId="3E6E1EE4" w:rsidR="00182F4E" w:rsidRPr="00B812DC" w:rsidRDefault="00906202" w:rsidP="001716F6">
            <w:pPr>
              <w:pStyle w:val="a8"/>
              <w:widowControl w:val="0"/>
              <w:numPr>
                <w:ilvl w:val="0"/>
                <w:numId w:val="37"/>
              </w:numPr>
              <w:autoSpaceDE w:val="0"/>
              <w:autoSpaceDN w:val="0"/>
              <w:adjustRightInd w:val="0"/>
              <w:spacing w:line="240" w:lineRule="auto"/>
              <w:ind w:left="351"/>
              <w:jc w:val="both"/>
              <w:rPr>
                <w:rFonts w:eastAsia="Times New Roman" w:cstheme="minorHAnsi"/>
                <w:sz w:val="20"/>
                <w:szCs w:val="20"/>
                <w:lang w:val="fr-FR" w:eastAsia="pl-PL"/>
              </w:rPr>
            </w:pPr>
            <w:r w:rsidRPr="00182F4E">
              <w:rPr>
                <w:rFonts w:eastAsia="Times New Roman" w:cstheme="minorHAnsi"/>
                <w:sz w:val="20"/>
                <w:szCs w:val="20"/>
                <w:lang w:val="ro" w:eastAsia="pl-PL"/>
              </w:rPr>
              <w:t>participarea la cursuri de formare de specialitate.</w:t>
            </w:r>
          </w:p>
          <w:p w14:paraId="7D87056D" w14:textId="77777777" w:rsidR="00182F4E" w:rsidRPr="00B812DC" w:rsidRDefault="00906202" w:rsidP="001716F6">
            <w:pPr>
              <w:pStyle w:val="umowa-poziom2"/>
              <w:numPr>
                <w:ilvl w:val="0"/>
                <w:numId w:val="35"/>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t xml:space="preserve">În special, următoarele costuri sunt considerate neeligibile: </w:t>
            </w:r>
          </w:p>
          <w:p w14:paraId="3FE82839" w14:textId="50D4C0D7" w:rsidR="00182F4E" w:rsidRPr="00182F4E" w:rsidRDefault="00906202" w:rsidP="001716F6">
            <w:pPr>
              <w:pStyle w:val="umowa-poziom3"/>
              <w:numPr>
                <w:ilvl w:val="4"/>
                <w:numId w:val="2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datorii și costuri aferente deservirii datoriei;</w:t>
            </w:r>
          </w:p>
          <w:p w14:paraId="485BF5D6" w14:textId="77777777" w:rsidR="00182F4E" w:rsidRPr="00182F4E" w:rsidRDefault="00906202"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provizioane pentru pierderi și posibile datorii viitoare;</w:t>
            </w:r>
          </w:p>
          <w:p w14:paraId="0AF2F880" w14:textId="77777777" w:rsidR="00182F4E" w:rsidRPr="00182F4E" w:rsidRDefault="00906202"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dobânzi la datorie;</w:t>
            </w:r>
          </w:p>
          <w:p w14:paraId="2633ED3D" w14:textId="77777777" w:rsidR="00182F4E" w:rsidRPr="00182F4E" w:rsidRDefault="00906202" w:rsidP="001716F6">
            <w:pPr>
              <w:pStyle w:val="umowa-poziom3"/>
              <w:numPr>
                <w:ilvl w:val="4"/>
                <w:numId w:val="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pierderi aferente schimbului valutar; </w:t>
            </w:r>
          </w:p>
          <w:p w14:paraId="3121137B" w14:textId="1EFAEA96" w:rsidR="00182F4E" w:rsidRPr="009205B2" w:rsidRDefault="00906202" w:rsidP="001716F6">
            <w:pPr>
              <w:pStyle w:val="umowa-poziom3"/>
              <w:numPr>
                <w:ilvl w:val="4"/>
                <w:numId w:val="3"/>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t>debursate în modul care contravine principiilor menționate în § 6 alin. 1-6 din Acord.</w:t>
            </w:r>
          </w:p>
          <w:p w14:paraId="291E5CB8" w14:textId="77777777" w:rsidR="00B812DC" w:rsidRPr="009205B2" w:rsidRDefault="00B812DC" w:rsidP="00B812DC">
            <w:pPr>
              <w:pStyle w:val="umowa-poziom3"/>
              <w:numPr>
                <w:ilvl w:val="0"/>
                <w:numId w:val="0"/>
              </w:numPr>
              <w:spacing w:before="0" w:after="0"/>
              <w:ind w:left="1134"/>
              <w:rPr>
                <w:rFonts w:asciiTheme="minorHAnsi" w:hAnsiTheme="minorHAnsi" w:cstheme="minorHAnsi"/>
                <w:sz w:val="20"/>
                <w:szCs w:val="20"/>
                <w:lang w:val="en-US"/>
              </w:rPr>
            </w:pPr>
          </w:p>
          <w:p w14:paraId="5CF512C0"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6</w:t>
            </w:r>
          </w:p>
          <w:p w14:paraId="40DD2B03" w14:textId="540BEAFC"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Debursarea mijloacelor bănești</w:t>
            </w:r>
          </w:p>
          <w:p w14:paraId="7FC7F511" w14:textId="0CF6C79C" w:rsidR="00182F4E" w:rsidRPr="00C22C41" w:rsidRDefault="00906202" w:rsidP="001716F6">
            <w:pPr>
              <w:pStyle w:val="umowa-poziom2"/>
              <w:numPr>
                <w:ilvl w:val="0"/>
                <w:numId w:val="38"/>
              </w:numPr>
              <w:spacing w:before="0" w:after="0"/>
              <w:ind w:left="351" w:hanging="351"/>
              <w:rPr>
                <w:rFonts w:asciiTheme="minorHAnsi" w:hAnsiTheme="minorHAnsi" w:cstheme="minorHAnsi"/>
                <w:sz w:val="20"/>
                <w:szCs w:val="20"/>
              </w:rPr>
            </w:pPr>
            <w:r w:rsidRPr="00182F4E">
              <w:rPr>
                <w:rFonts w:asciiTheme="minorHAnsi" w:hAnsiTheme="minorHAnsi" w:cstheme="minorHAnsi"/>
                <w:sz w:val="20"/>
                <w:szCs w:val="20"/>
                <w:lang w:val="ro"/>
              </w:rPr>
              <w:t xml:space="preserve">Beneficiarul este obligat să aplice principiile egalității de tratament, concurenței loiale și transparenței la achiziționarea bunurilor, serviciilor și lucrărilor finanțate sau cofinanțate din mijloacele care provin din subvenție. </w:t>
            </w:r>
          </w:p>
          <w:p w14:paraId="7254546E" w14:textId="77777777" w:rsidR="00C22C41" w:rsidRPr="00182F4E" w:rsidRDefault="00C22C41" w:rsidP="00C22C41">
            <w:pPr>
              <w:pStyle w:val="umowa-poziom2"/>
              <w:spacing w:before="0" w:after="0"/>
              <w:rPr>
                <w:rFonts w:asciiTheme="minorHAnsi" w:hAnsiTheme="minorHAnsi" w:cstheme="minorHAnsi"/>
                <w:sz w:val="20"/>
                <w:szCs w:val="20"/>
              </w:rPr>
            </w:pPr>
          </w:p>
          <w:p w14:paraId="35118B5B" w14:textId="77777777" w:rsidR="00182F4E" w:rsidRPr="00B812DC" w:rsidRDefault="00906202" w:rsidP="001716F6">
            <w:pPr>
              <w:pStyle w:val="umowa-poziom2"/>
              <w:numPr>
                <w:ilvl w:val="0"/>
                <w:numId w:val="38"/>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La achiziționarea bunurilor sau serviciilor în cadrul Proiectului, urmează a fi aplicată procedura bazată pe regula celor trei oferte. Procedura menționată a fost introdusă în scopul asigurării transparenței procedurilor de selecție, egalității de tratament și economiei la achiziția bunurilor și serviciilor. </w:t>
            </w:r>
          </w:p>
          <w:p w14:paraId="7D1BF766" w14:textId="242D109E" w:rsidR="00182F4E" w:rsidRPr="00B812DC" w:rsidRDefault="00906202" w:rsidP="001716F6">
            <w:pPr>
              <w:pStyle w:val="umowa-poziom2"/>
              <w:numPr>
                <w:ilvl w:val="0"/>
                <w:numId w:val="38"/>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În cazul în care este imposibil recepționarea celor trei oferte, este necesară documentarea acțiunilor întreprinse în acest sens. Astfel, acest lucru asigură faptul </w:t>
            </w:r>
            <w:r w:rsidR="00C22C41">
              <w:rPr>
                <w:rFonts w:asciiTheme="minorHAnsi" w:hAnsiTheme="minorHAnsi" w:cstheme="minorHAnsi"/>
                <w:sz w:val="20"/>
                <w:szCs w:val="20"/>
                <w:lang w:val="ro"/>
              </w:rPr>
              <w:t>comparării p</w:t>
            </w:r>
            <w:r w:rsidRPr="00182F4E">
              <w:rPr>
                <w:rFonts w:asciiTheme="minorHAnsi" w:hAnsiTheme="minorHAnsi" w:cstheme="minorHAnsi"/>
                <w:sz w:val="20"/>
                <w:szCs w:val="20"/>
                <w:lang w:val="ro"/>
              </w:rPr>
              <w:t>rețuril</w:t>
            </w:r>
            <w:r w:rsidR="00C22C41">
              <w:rPr>
                <w:rFonts w:asciiTheme="minorHAnsi" w:hAnsiTheme="minorHAnsi" w:cstheme="minorHAnsi"/>
                <w:sz w:val="20"/>
                <w:szCs w:val="20"/>
                <w:lang w:val="ro"/>
              </w:rPr>
              <w:t>or</w:t>
            </w:r>
            <w:r w:rsidRPr="00182F4E">
              <w:rPr>
                <w:rFonts w:asciiTheme="minorHAnsi" w:hAnsiTheme="minorHAnsi" w:cstheme="minorHAnsi"/>
                <w:sz w:val="20"/>
                <w:szCs w:val="20"/>
                <w:lang w:val="ro"/>
              </w:rPr>
              <w:t xml:space="preserve"> pentru bunuri, servicii sau lucrări similare,</w:t>
            </w:r>
            <w:r w:rsidR="00C22C41">
              <w:rPr>
                <w:rFonts w:asciiTheme="minorHAnsi" w:hAnsiTheme="minorHAnsi" w:cstheme="minorHAnsi"/>
                <w:sz w:val="20"/>
                <w:szCs w:val="20"/>
                <w:lang w:val="ro"/>
              </w:rPr>
              <w:t xml:space="preserve"> transparenței</w:t>
            </w:r>
            <w:r w:rsidRPr="00182F4E">
              <w:rPr>
                <w:rFonts w:asciiTheme="minorHAnsi" w:hAnsiTheme="minorHAnsi" w:cstheme="minorHAnsi"/>
                <w:sz w:val="20"/>
                <w:szCs w:val="20"/>
                <w:lang w:val="ro"/>
              </w:rPr>
              <w:t xml:space="preserve"> procedu</w:t>
            </w:r>
            <w:r w:rsidR="00C22C41">
              <w:rPr>
                <w:rFonts w:asciiTheme="minorHAnsi" w:hAnsiTheme="minorHAnsi" w:cstheme="minorHAnsi"/>
                <w:sz w:val="20"/>
                <w:szCs w:val="20"/>
                <w:lang w:val="ro"/>
              </w:rPr>
              <w:t>rii</w:t>
            </w:r>
            <w:r w:rsidRPr="00182F4E">
              <w:rPr>
                <w:rFonts w:asciiTheme="minorHAnsi" w:hAnsiTheme="minorHAnsi" w:cstheme="minorHAnsi"/>
                <w:sz w:val="20"/>
                <w:szCs w:val="20"/>
                <w:lang w:val="ro"/>
              </w:rPr>
              <w:t xml:space="preserve"> de selecție</w:t>
            </w:r>
            <w:r w:rsidR="00C22C41">
              <w:rPr>
                <w:rFonts w:asciiTheme="minorHAnsi" w:hAnsiTheme="minorHAnsi" w:cstheme="minorHAnsi"/>
                <w:sz w:val="20"/>
                <w:szCs w:val="20"/>
                <w:lang w:val="ro"/>
              </w:rPr>
              <w:t xml:space="preserve">, precum </w:t>
            </w:r>
            <w:r w:rsidRPr="00182F4E">
              <w:rPr>
                <w:rFonts w:asciiTheme="minorHAnsi" w:hAnsiTheme="minorHAnsi" w:cstheme="minorHAnsi"/>
                <w:sz w:val="20"/>
                <w:szCs w:val="20"/>
                <w:lang w:val="ro"/>
              </w:rPr>
              <w:t>și utiliz</w:t>
            </w:r>
            <w:r w:rsidR="00C22C41">
              <w:rPr>
                <w:rFonts w:asciiTheme="minorHAnsi" w:hAnsiTheme="minorHAnsi" w:cstheme="minorHAnsi"/>
                <w:sz w:val="20"/>
                <w:szCs w:val="20"/>
                <w:lang w:val="ro"/>
              </w:rPr>
              <w:t>ării</w:t>
            </w:r>
            <w:r w:rsidRPr="00182F4E">
              <w:rPr>
                <w:rFonts w:asciiTheme="minorHAnsi" w:hAnsiTheme="minorHAnsi" w:cstheme="minorHAnsi"/>
                <w:sz w:val="20"/>
                <w:szCs w:val="20"/>
                <w:lang w:val="ro"/>
              </w:rPr>
              <w:t xml:space="preserve"> linie</w:t>
            </w:r>
            <w:r w:rsidR="00C22C41">
              <w:rPr>
                <w:rFonts w:asciiTheme="minorHAnsi" w:hAnsiTheme="minorHAnsi" w:cstheme="minorHAnsi"/>
                <w:sz w:val="20"/>
                <w:szCs w:val="20"/>
                <w:lang w:val="ro"/>
              </w:rPr>
              <w:t>i</w:t>
            </w:r>
            <w:r w:rsidRPr="00182F4E">
              <w:rPr>
                <w:rFonts w:asciiTheme="minorHAnsi" w:hAnsiTheme="minorHAnsi" w:cstheme="minorHAnsi"/>
                <w:sz w:val="20"/>
                <w:szCs w:val="20"/>
                <w:lang w:val="ro"/>
              </w:rPr>
              <w:t xml:space="preserve"> de audit relevant</w:t>
            </w:r>
            <w:r w:rsidR="00C22C41">
              <w:rPr>
                <w:rFonts w:asciiTheme="minorHAnsi" w:hAnsiTheme="minorHAnsi" w:cstheme="minorHAnsi"/>
                <w:sz w:val="20"/>
                <w:szCs w:val="20"/>
                <w:lang w:val="ro"/>
              </w:rPr>
              <w:t>e</w:t>
            </w:r>
            <w:r w:rsidRPr="00182F4E">
              <w:rPr>
                <w:rFonts w:asciiTheme="minorHAnsi" w:hAnsiTheme="minorHAnsi" w:cstheme="minorHAnsi"/>
                <w:sz w:val="20"/>
                <w:szCs w:val="20"/>
                <w:lang w:val="ro"/>
              </w:rPr>
              <w:t>.</w:t>
            </w:r>
          </w:p>
          <w:p w14:paraId="34EEFFFD" w14:textId="77777777" w:rsidR="00182F4E" w:rsidRPr="00B812DC" w:rsidRDefault="00906202" w:rsidP="001716F6">
            <w:pPr>
              <w:pStyle w:val="umowa-poziom2"/>
              <w:numPr>
                <w:ilvl w:val="0"/>
                <w:numId w:val="38"/>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În cazul în care există norme naționale sau instituționale mai restrictive, acestea urmează a fi respectate în scopul evitării contradicțiilor și eventualelor provocări asociate costurilor la nivel național/instituțional.</w:t>
            </w:r>
          </w:p>
          <w:p w14:paraId="4FDF512B" w14:textId="7A088008" w:rsidR="00182F4E" w:rsidRPr="00B812DC" w:rsidRDefault="00906202" w:rsidP="001716F6">
            <w:pPr>
              <w:pStyle w:val="umowa-poziom2"/>
              <w:numPr>
                <w:ilvl w:val="0"/>
                <w:numId w:val="38"/>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Beneficiarul subvenției este obligat să se asigure împotriva dublei finanțări a acelorași cheltuieli din mijloacele care provin din subvenție, precum și din alte surse. </w:t>
            </w:r>
          </w:p>
          <w:p w14:paraId="4539CAAB" w14:textId="212651F4" w:rsidR="00182F4E" w:rsidRPr="00C22C41" w:rsidRDefault="00906202" w:rsidP="001716F6">
            <w:pPr>
              <w:pStyle w:val="umowa-poziom2"/>
              <w:numPr>
                <w:ilvl w:val="0"/>
                <w:numId w:val="38"/>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Beneficiarul subvenției este obligat să </w:t>
            </w:r>
            <w:r w:rsidR="00C22C41">
              <w:rPr>
                <w:rFonts w:asciiTheme="minorHAnsi" w:hAnsiTheme="minorHAnsi" w:cstheme="minorHAnsi"/>
                <w:sz w:val="20"/>
                <w:szCs w:val="20"/>
                <w:lang w:val="ro"/>
              </w:rPr>
              <w:t>acopere</w:t>
            </w:r>
            <w:r w:rsidRPr="00182F4E">
              <w:rPr>
                <w:rFonts w:asciiTheme="minorHAnsi" w:hAnsiTheme="minorHAnsi" w:cstheme="minorHAnsi"/>
                <w:sz w:val="20"/>
                <w:szCs w:val="20"/>
                <w:lang w:val="ro"/>
              </w:rPr>
              <w:t xml:space="preserve"> c</w:t>
            </w:r>
            <w:r w:rsidR="00C22C41">
              <w:rPr>
                <w:rFonts w:asciiTheme="minorHAnsi" w:hAnsiTheme="minorHAnsi" w:cstheme="minorHAnsi"/>
                <w:sz w:val="20"/>
                <w:szCs w:val="20"/>
                <w:lang w:val="ro"/>
              </w:rPr>
              <w:t>heltuielil</w:t>
            </w:r>
            <w:r w:rsidRPr="00182F4E">
              <w:rPr>
                <w:rFonts w:asciiTheme="minorHAnsi" w:hAnsiTheme="minorHAnsi" w:cstheme="minorHAnsi"/>
                <w:sz w:val="20"/>
                <w:szCs w:val="20"/>
                <w:lang w:val="ro"/>
              </w:rPr>
              <w:t>e suportate în cadrul proiectului prin intermediul unui transfer bancar.</w:t>
            </w:r>
          </w:p>
          <w:p w14:paraId="5520D91D"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lastRenderedPageBreak/>
              <w:t>§ 7</w:t>
            </w:r>
          </w:p>
          <w:p w14:paraId="683602F4"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Modalitatea documentării costurilor</w:t>
            </w:r>
          </w:p>
          <w:p w14:paraId="7B1C272C" w14:textId="4589B263" w:rsidR="00182F4E" w:rsidRPr="00182F4E" w:rsidRDefault="00906202" w:rsidP="001716F6">
            <w:pPr>
              <w:pStyle w:val="umowa-poziom2"/>
              <w:numPr>
                <w:ilvl w:val="0"/>
                <w:numId w:val="3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Costurile aferente Proiectului urmează a fi suportate în temeiul documentelor sursă, în special a facturilor și ordinelor de plată.</w:t>
            </w:r>
          </w:p>
          <w:p w14:paraId="0217CFB4" w14:textId="77777777" w:rsidR="00182F4E" w:rsidRPr="00182F4E" w:rsidRDefault="00906202" w:rsidP="001716F6">
            <w:pPr>
              <w:pStyle w:val="Style16"/>
              <w:widowControl/>
              <w:numPr>
                <w:ilvl w:val="0"/>
                <w:numId w:val="39"/>
              </w:numPr>
              <w:tabs>
                <w:tab w:val="left" w:pos="331"/>
              </w:tabs>
              <w:spacing w:line="240" w:lineRule="auto"/>
              <w:ind w:left="351" w:hanging="357"/>
              <w:rPr>
                <w:rFonts w:asciiTheme="minorHAnsi" w:eastAsia="Times New Roman" w:hAnsiTheme="minorHAnsi" w:cstheme="minorHAnsi"/>
                <w:sz w:val="20"/>
                <w:szCs w:val="20"/>
              </w:rPr>
            </w:pPr>
            <w:r w:rsidRPr="00182F4E">
              <w:rPr>
                <w:rFonts w:asciiTheme="minorHAnsi" w:eastAsia="Times New Roman" w:hAnsiTheme="minorHAnsi" w:cstheme="minorHAnsi"/>
                <w:sz w:val="20"/>
                <w:szCs w:val="20"/>
                <w:lang w:val="ro"/>
              </w:rPr>
              <w:t>Documentele menționate în alin. 1 urmează a fi descrise în conformitate cu modelul indicat în Ghidul pentru solicitanții subvenției în cadrul concursului „Asistența poloneză pentru dezvoltare 2024”.</w:t>
            </w:r>
          </w:p>
          <w:p w14:paraId="6687E4A9" w14:textId="77777777" w:rsidR="00182F4E" w:rsidRPr="00182F4E" w:rsidRDefault="00182F4E" w:rsidP="00B812DC">
            <w:pPr>
              <w:pStyle w:val="umowa-poziom2"/>
              <w:spacing w:before="0" w:after="0"/>
              <w:ind w:left="351"/>
              <w:rPr>
                <w:rFonts w:asciiTheme="minorHAnsi" w:hAnsiTheme="minorHAnsi" w:cstheme="minorHAnsi"/>
                <w:sz w:val="20"/>
                <w:szCs w:val="20"/>
              </w:rPr>
            </w:pPr>
          </w:p>
          <w:p w14:paraId="065C110D" w14:textId="77777777"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 8</w:t>
            </w:r>
          </w:p>
          <w:p w14:paraId="1506C830" w14:textId="77777777"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Documentația financiară și contabilă și evidența contabilă</w:t>
            </w:r>
          </w:p>
          <w:p w14:paraId="403A9036" w14:textId="3DE7CBD8" w:rsidR="00182F4E" w:rsidRPr="00B812DC" w:rsidRDefault="00906202" w:rsidP="001716F6">
            <w:pPr>
              <w:pStyle w:val="umowa-poziom2"/>
              <w:numPr>
                <w:ilvl w:val="0"/>
                <w:numId w:val="40"/>
              </w:numPr>
              <w:tabs>
                <w:tab w:val="clear" w:pos="1070"/>
              </w:tabs>
              <w:spacing w:before="0" w:after="0"/>
              <w:ind w:left="351" w:hanging="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Sub incidența obligațiilor Beneficiarului subvenției </w:t>
            </w:r>
            <w:r w:rsidR="00C22C41">
              <w:rPr>
                <w:rFonts w:asciiTheme="minorHAnsi" w:hAnsiTheme="minorHAnsi" w:cstheme="minorHAnsi"/>
                <w:sz w:val="20"/>
                <w:szCs w:val="20"/>
                <w:lang w:val="ro"/>
              </w:rPr>
              <w:t>cade</w:t>
            </w:r>
            <w:r w:rsidRPr="00182F4E">
              <w:rPr>
                <w:rFonts w:asciiTheme="minorHAnsi" w:hAnsiTheme="minorHAnsi" w:cstheme="minorHAnsi"/>
                <w:sz w:val="20"/>
                <w:szCs w:val="20"/>
                <w:lang w:val="ro"/>
              </w:rPr>
              <w:t xml:space="preserve"> ținerea documentației financiare și contabile și evidenței contabile a Proiectului în mod</w:t>
            </w:r>
            <w:r w:rsidR="00C22C41">
              <w:rPr>
                <w:rFonts w:asciiTheme="minorHAnsi" w:hAnsiTheme="minorHAnsi" w:cstheme="minorHAnsi"/>
                <w:sz w:val="20"/>
                <w:szCs w:val="20"/>
                <w:lang w:val="ro"/>
              </w:rPr>
              <w:t>ul</w:t>
            </w:r>
            <w:r w:rsidRPr="00182F4E">
              <w:rPr>
                <w:rFonts w:asciiTheme="minorHAnsi" w:hAnsiTheme="minorHAnsi" w:cstheme="minorHAnsi"/>
                <w:sz w:val="20"/>
                <w:szCs w:val="20"/>
                <w:lang w:val="ro"/>
              </w:rPr>
              <w:t xml:space="preserve"> care va permite identificarea operațiunilor contabile individuale.</w:t>
            </w:r>
          </w:p>
          <w:p w14:paraId="21BB38FE" w14:textId="7A4DCE98" w:rsidR="00182F4E" w:rsidRPr="00B812DC" w:rsidRDefault="00906202" w:rsidP="001716F6">
            <w:pPr>
              <w:pStyle w:val="umowa-poziom2"/>
              <w:numPr>
                <w:ilvl w:val="0"/>
                <w:numId w:val="40"/>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Beneficiarul se obligă să păstreze documentația, inclusiv documentația financiară și contabilă, aferentă implementării Proiectului pe parcursul perioadei de 5 ani, cu calcularea termenului de la începutul anului următor celui în care </w:t>
            </w:r>
            <w:r w:rsidR="00C22C41">
              <w:rPr>
                <w:rFonts w:asciiTheme="minorHAnsi" w:hAnsiTheme="minorHAnsi" w:cstheme="minorHAnsi"/>
                <w:sz w:val="20"/>
                <w:szCs w:val="20"/>
                <w:lang w:val="ro"/>
              </w:rPr>
              <w:t xml:space="preserve">implementarea </w:t>
            </w:r>
            <w:r w:rsidRPr="00182F4E">
              <w:rPr>
                <w:rFonts w:asciiTheme="minorHAnsi" w:hAnsiTheme="minorHAnsi" w:cstheme="minorHAnsi"/>
                <w:sz w:val="20"/>
                <w:szCs w:val="20"/>
                <w:lang w:val="ro"/>
              </w:rPr>
              <w:t>Proiectul</w:t>
            </w:r>
            <w:r w:rsidR="00C22C41">
              <w:rPr>
                <w:rFonts w:asciiTheme="minorHAnsi" w:hAnsiTheme="minorHAnsi" w:cstheme="minorHAnsi"/>
                <w:sz w:val="20"/>
                <w:szCs w:val="20"/>
                <w:lang w:val="ro"/>
              </w:rPr>
              <w:t>ui</w:t>
            </w:r>
            <w:r w:rsidRPr="00182F4E">
              <w:rPr>
                <w:rFonts w:asciiTheme="minorHAnsi" w:hAnsiTheme="minorHAnsi" w:cstheme="minorHAnsi"/>
                <w:sz w:val="20"/>
                <w:szCs w:val="20"/>
                <w:lang w:val="ro"/>
              </w:rPr>
              <w:t xml:space="preserve"> a fost finalizat</w:t>
            </w:r>
            <w:r w:rsidR="00C22C41">
              <w:rPr>
                <w:rFonts w:asciiTheme="minorHAnsi" w:hAnsiTheme="minorHAnsi" w:cstheme="minorHAnsi"/>
                <w:sz w:val="20"/>
                <w:szCs w:val="20"/>
                <w:lang w:val="ro"/>
              </w:rPr>
              <w:t>ă</w:t>
            </w:r>
            <w:r w:rsidRPr="00182F4E">
              <w:rPr>
                <w:rFonts w:asciiTheme="minorHAnsi" w:hAnsiTheme="minorHAnsi" w:cstheme="minorHAnsi"/>
                <w:sz w:val="20"/>
                <w:szCs w:val="20"/>
                <w:lang w:val="ro"/>
              </w:rPr>
              <w:t>.</w:t>
            </w:r>
          </w:p>
          <w:p w14:paraId="268625CB" w14:textId="037CA750" w:rsidR="00182F4E" w:rsidRPr="0040360F" w:rsidRDefault="00906202" w:rsidP="001716F6">
            <w:pPr>
              <w:pStyle w:val="umowa-poziom2"/>
              <w:numPr>
                <w:ilvl w:val="0"/>
                <w:numId w:val="40"/>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Beneficiarul subvenției se obligă să descrie documentația financiară și contabilă în raport cu implementarea Proiectului, aferentă atât subvenției, cât și altor mijloace financiare, în conformitate cu cerințele enunțate infra:</w:t>
            </w:r>
          </w:p>
          <w:p w14:paraId="602B6C9F" w14:textId="77777777" w:rsidR="0040360F" w:rsidRPr="00B812DC" w:rsidRDefault="0040360F" w:rsidP="0040360F">
            <w:pPr>
              <w:pStyle w:val="umowa-poziom2"/>
              <w:spacing w:before="0" w:after="0"/>
              <w:ind w:left="351" w:firstLine="0"/>
              <w:rPr>
                <w:rFonts w:asciiTheme="minorHAnsi" w:hAnsiTheme="minorHAnsi" w:cstheme="minorHAnsi"/>
                <w:sz w:val="20"/>
                <w:szCs w:val="20"/>
                <w:lang w:val="fr-FR"/>
              </w:rPr>
            </w:pPr>
          </w:p>
          <w:p w14:paraId="03649519" w14:textId="6218D021" w:rsidR="00182F4E" w:rsidRPr="009205B2" w:rsidRDefault="00906202" w:rsidP="001716F6">
            <w:pPr>
              <w:pStyle w:val="umowa-poziom2"/>
              <w:numPr>
                <w:ilvl w:val="1"/>
                <w:numId w:val="40"/>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precizarea tipului </w:t>
            </w:r>
            <w:r w:rsidRPr="009205B2">
              <w:rPr>
                <w:rFonts w:asciiTheme="minorHAnsi" w:hAnsiTheme="minorHAnsi" w:cstheme="minorHAnsi"/>
                <w:sz w:val="20"/>
                <w:szCs w:val="20"/>
                <w:highlight w:val="yellow"/>
                <w:lang w:val="ro"/>
              </w:rPr>
              <w:t>adeverinței</w:t>
            </w:r>
            <w:r w:rsidR="009205B2" w:rsidRPr="009205B2">
              <w:rPr>
                <w:rFonts w:asciiTheme="minorHAnsi" w:hAnsiTheme="minorHAnsi" w:cstheme="minorHAnsi"/>
                <w:sz w:val="20"/>
                <w:szCs w:val="20"/>
                <w:highlight w:val="yellow"/>
                <w:lang w:val="ro"/>
              </w:rPr>
              <w:t xml:space="preserve"> (certificatului)</w:t>
            </w:r>
            <w:r w:rsidRPr="00182F4E">
              <w:rPr>
                <w:rFonts w:asciiTheme="minorHAnsi" w:hAnsiTheme="minorHAnsi" w:cstheme="minorHAnsi"/>
                <w:sz w:val="20"/>
                <w:szCs w:val="20"/>
                <w:lang w:val="ro"/>
              </w:rPr>
              <w:t xml:space="preserve"> și numărului de identificare a acesteia;</w:t>
            </w:r>
          </w:p>
          <w:p w14:paraId="44B883F9" w14:textId="77777777" w:rsidR="00182F4E" w:rsidRPr="00182F4E" w:rsidRDefault="00906202" w:rsidP="001716F6">
            <w:pPr>
              <w:pStyle w:val="umowa-poziom2"/>
              <w:numPr>
                <w:ilvl w:val="1"/>
                <w:numId w:val="4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identificarea părților (cu specificarea numelui și prenumelui/denumirii, adreselor) angajate în desfășurarea activității economice;</w:t>
            </w:r>
          </w:p>
          <w:p w14:paraId="75ABC185" w14:textId="77777777" w:rsidR="00182F4E" w:rsidRPr="00182F4E" w:rsidRDefault="00906202" w:rsidP="001716F6">
            <w:pPr>
              <w:pStyle w:val="umowa-poziom2"/>
              <w:numPr>
                <w:ilvl w:val="1"/>
                <w:numId w:val="4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descrierea operațiunii și valorii acesteia, în cazul în care este posibil, exprimată, de asemenea, în unități naturale;</w:t>
            </w:r>
          </w:p>
          <w:p w14:paraId="592BF1E4" w14:textId="5C40431D" w:rsidR="00182F4E" w:rsidRPr="00182F4E" w:rsidRDefault="00C22C41" w:rsidP="001716F6">
            <w:pPr>
              <w:pStyle w:val="umowa-poziom2"/>
              <w:numPr>
                <w:ilvl w:val="1"/>
                <w:numId w:val="40"/>
              </w:numPr>
              <w:spacing w:before="0" w:after="0"/>
              <w:ind w:left="351"/>
              <w:rPr>
                <w:rFonts w:asciiTheme="minorHAnsi" w:hAnsiTheme="minorHAnsi" w:cstheme="minorHAnsi"/>
                <w:sz w:val="20"/>
                <w:szCs w:val="20"/>
              </w:rPr>
            </w:pPr>
            <w:r w:rsidRPr="00C22C41">
              <w:rPr>
                <w:rFonts w:asciiTheme="minorHAnsi" w:hAnsiTheme="minorHAnsi" w:cstheme="minorHAnsi"/>
                <w:sz w:val="20"/>
                <w:szCs w:val="20"/>
                <w:lang w:val="ro-RO"/>
              </w:rPr>
              <w:t>indicarea</w:t>
            </w:r>
            <w:r>
              <w:rPr>
                <w:rFonts w:asciiTheme="minorHAnsi" w:hAnsiTheme="minorHAnsi" w:cstheme="minorHAnsi"/>
                <w:sz w:val="20"/>
                <w:szCs w:val="20"/>
              </w:rPr>
              <w:t xml:space="preserve"> </w:t>
            </w:r>
            <w:r w:rsidR="00906202" w:rsidRPr="00182F4E">
              <w:rPr>
                <w:rFonts w:asciiTheme="minorHAnsi" w:hAnsiTheme="minorHAnsi" w:cstheme="minorHAnsi"/>
                <w:sz w:val="20"/>
                <w:szCs w:val="20"/>
                <w:lang w:val="ro"/>
              </w:rPr>
              <w:t>da</w:t>
            </w:r>
            <w:r>
              <w:rPr>
                <w:rFonts w:asciiTheme="minorHAnsi" w:hAnsiTheme="minorHAnsi" w:cstheme="minorHAnsi"/>
                <w:sz w:val="20"/>
                <w:szCs w:val="20"/>
                <w:lang w:val="ro"/>
              </w:rPr>
              <w:t>tei de</w:t>
            </w:r>
            <w:r w:rsidR="00906202" w:rsidRPr="00182F4E">
              <w:rPr>
                <w:rFonts w:asciiTheme="minorHAnsi" w:hAnsiTheme="minorHAnsi" w:cstheme="minorHAnsi"/>
                <w:sz w:val="20"/>
                <w:szCs w:val="20"/>
                <w:lang w:val="ro"/>
              </w:rPr>
              <w:t xml:space="preserve"> efectu</w:t>
            </w:r>
            <w:r>
              <w:rPr>
                <w:rFonts w:asciiTheme="minorHAnsi" w:hAnsiTheme="minorHAnsi" w:cstheme="minorHAnsi"/>
                <w:sz w:val="20"/>
                <w:szCs w:val="20"/>
                <w:lang w:val="ro"/>
              </w:rPr>
              <w:t>are a</w:t>
            </w:r>
            <w:r w:rsidR="00906202" w:rsidRPr="00182F4E">
              <w:rPr>
                <w:rFonts w:asciiTheme="minorHAnsi" w:hAnsiTheme="minorHAnsi" w:cstheme="minorHAnsi"/>
                <w:sz w:val="20"/>
                <w:szCs w:val="20"/>
                <w:lang w:val="ro"/>
              </w:rPr>
              <w:t xml:space="preserve"> operațiunii, iar în cazul în care </w:t>
            </w:r>
            <w:r w:rsidR="00906202" w:rsidRPr="009205B2">
              <w:rPr>
                <w:rFonts w:asciiTheme="minorHAnsi" w:hAnsiTheme="minorHAnsi" w:cstheme="minorHAnsi"/>
                <w:sz w:val="20"/>
                <w:szCs w:val="20"/>
                <w:highlight w:val="yellow"/>
                <w:lang w:val="ro"/>
              </w:rPr>
              <w:t>adeverința</w:t>
            </w:r>
            <w:r w:rsidR="009205B2" w:rsidRPr="009205B2">
              <w:rPr>
                <w:rFonts w:asciiTheme="minorHAnsi" w:hAnsiTheme="minorHAnsi" w:cstheme="minorHAnsi"/>
                <w:sz w:val="20"/>
                <w:szCs w:val="20"/>
                <w:highlight w:val="yellow"/>
                <w:lang w:val="ro"/>
              </w:rPr>
              <w:t xml:space="preserve"> (certificatul)</w:t>
            </w:r>
            <w:r w:rsidR="00906202" w:rsidRPr="009205B2">
              <w:rPr>
                <w:rFonts w:asciiTheme="minorHAnsi" w:hAnsiTheme="minorHAnsi" w:cstheme="minorHAnsi"/>
                <w:sz w:val="20"/>
                <w:szCs w:val="20"/>
                <w:highlight w:val="yellow"/>
                <w:lang w:val="ro"/>
              </w:rPr>
              <w:t xml:space="preserve"> a fost întocmită</w:t>
            </w:r>
            <w:r w:rsidR="00906202" w:rsidRPr="00182F4E">
              <w:rPr>
                <w:rFonts w:asciiTheme="minorHAnsi" w:hAnsiTheme="minorHAnsi" w:cstheme="minorHAnsi"/>
                <w:sz w:val="20"/>
                <w:szCs w:val="20"/>
                <w:lang w:val="ro"/>
              </w:rPr>
              <w:t xml:space="preserve"> într-o altă zi - de asemenea data întocmirii </w:t>
            </w:r>
            <w:r w:rsidR="00906202" w:rsidRPr="009205B2">
              <w:rPr>
                <w:rFonts w:asciiTheme="minorHAnsi" w:hAnsiTheme="minorHAnsi" w:cstheme="minorHAnsi"/>
                <w:sz w:val="20"/>
                <w:szCs w:val="20"/>
                <w:highlight w:val="yellow"/>
                <w:lang w:val="ro"/>
              </w:rPr>
              <w:t>adeverinței</w:t>
            </w:r>
            <w:r w:rsidR="009205B2" w:rsidRPr="009205B2">
              <w:rPr>
                <w:rFonts w:asciiTheme="minorHAnsi" w:hAnsiTheme="minorHAnsi" w:cstheme="minorHAnsi"/>
                <w:sz w:val="20"/>
                <w:szCs w:val="20"/>
                <w:highlight w:val="yellow"/>
                <w:lang w:val="ro"/>
              </w:rPr>
              <w:t xml:space="preserve"> (certificatului)</w:t>
            </w:r>
            <w:r w:rsidR="00906202" w:rsidRPr="00182F4E">
              <w:rPr>
                <w:rFonts w:asciiTheme="minorHAnsi" w:hAnsiTheme="minorHAnsi" w:cstheme="minorHAnsi"/>
                <w:sz w:val="20"/>
                <w:szCs w:val="20"/>
                <w:lang w:val="ro"/>
              </w:rPr>
              <w:t>;</w:t>
            </w:r>
          </w:p>
          <w:p w14:paraId="05EBAB4C" w14:textId="2CA01406" w:rsidR="00182F4E" w:rsidRPr="00B812DC" w:rsidRDefault="009205B2" w:rsidP="001716F6">
            <w:pPr>
              <w:pStyle w:val="umowa-poziom2"/>
              <w:numPr>
                <w:ilvl w:val="1"/>
                <w:numId w:val="40"/>
              </w:numPr>
              <w:spacing w:before="0" w:after="0"/>
              <w:ind w:left="351"/>
              <w:rPr>
                <w:rFonts w:asciiTheme="minorHAnsi" w:hAnsiTheme="minorHAnsi" w:cstheme="minorHAnsi"/>
                <w:sz w:val="20"/>
                <w:szCs w:val="20"/>
                <w:lang w:val="fr-FR"/>
              </w:rPr>
            </w:pPr>
            <w:r>
              <w:rPr>
                <w:rFonts w:asciiTheme="minorHAnsi" w:hAnsiTheme="minorHAnsi" w:cstheme="minorHAnsi"/>
                <w:sz w:val="20"/>
                <w:szCs w:val="20"/>
                <w:lang w:val="ro"/>
              </w:rPr>
              <w:t xml:space="preserve">aplicarea </w:t>
            </w:r>
            <w:r w:rsidR="00906202" w:rsidRPr="00182F4E">
              <w:rPr>
                <w:rFonts w:asciiTheme="minorHAnsi" w:hAnsiTheme="minorHAnsi" w:cstheme="minorHAnsi"/>
                <w:sz w:val="20"/>
                <w:szCs w:val="20"/>
                <w:lang w:val="ro"/>
              </w:rPr>
              <w:t>semnătur</w:t>
            </w:r>
            <w:r>
              <w:rPr>
                <w:rFonts w:asciiTheme="minorHAnsi" w:hAnsiTheme="minorHAnsi" w:cstheme="minorHAnsi"/>
                <w:sz w:val="20"/>
                <w:szCs w:val="20"/>
                <w:lang w:val="ro"/>
              </w:rPr>
              <w:t>ii</w:t>
            </w:r>
            <w:r w:rsidR="00906202" w:rsidRPr="00182F4E">
              <w:rPr>
                <w:rFonts w:asciiTheme="minorHAnsi" w:hAnsiTheme="minorHAnsi" w:cstheme="minorHAnsi"/>
                <w:sz w:val="20"/>
                <w:szCs w:val="20"/>
                <w:lang w:val="ro"/>
              </w:rPr>
              <w:t xml:space="preserve"> emitentului </w:t>
            </w:r>
            <w:r w:rsidRPr="009205B2">
              <w:rPr>
                <w:rFonts w:asciiTheme="minorHAnsi" w:hAnsiTheme="minorHAnsi" w:cstheme="minorHAnsi"/>
                <w:sz w:val="20"/>
                <w:szCs w:val="20"/>
                <w:highlight w:val="yellow"/>
                <w:lang w:val="ro"/>
              </w:rPr>
              <w:t>adeverinței (certificatului)</w:t>
            </w:r>
            <w:r w:rsidR="00906202" w:rsidRPr="00182F4E">
              <w:rPr>
                <w:rFonts w:asciiTheme="minorHAnsi" w:hAnsiTheme="minorHAnsi" w:cstheme="minorHAnsi"/>
                <w:sz w:val="20"/>
                <w:szCs w:val="20"/>
                <w:lang w:val="ro"/>
              </w:rPr>
              <w:t xml:space="preserve"> și persoanei căreia i-au fost transmise sau de la care au fost recepționate (obținute) activele;</w:t>
            </w:r>
          </w:p>
          <w:p w14:paraId="3D173290" w14:textId="19A54349" w:rsidR="00182F4E" w:rsidRDefault="00906202" w:rsidP="001716F6">
            <w:pPr>
              <w:pStyle w:val="umowa-poziom2"/>
              <w:numPr>
                <w:ilvl w:val="0"/>
                <w:numId w:val="40"/>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Nerespectarea obligațiilor specificate în alin. 1-3 urmează a fi considerate, în funcție</w:t>
            </w:r>
            <w:r w:rsidR="009205B2">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de gravitatea încălcării, în calitate de nerealizarea parțială sau integrală a Proiectului, cu excepția cazului în care</w:t>
            </w:r>
            <w:r w:rsidR="009205B2">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 xml:space="preserve">din alte </w:t>
            </w:r>
            <w:r w:rsidRPr="009205B2">
              <w:rPr>
                <w:rFonts w:asciiTheme="minorHAnsi" w:hAnsiTheme="minorHAnsi" w:cstheme="minorHAnsi"/>
                <w:sz w:val="20"/>
                <w:szCs w:val="20"/>
                <w:highlight w:val="yellow"/>
                <w:lang w:val="ro"/>
              </w:rPr>
              <w:t>adeverințe</w:t>
            </w:r>
            <w:r w:rsidR="009205B2" w:rsidRPr="009205B2">
              <w:rPr>
                <w:rFonts w:asciiTheme="minorHAnsi" w:hAnsiTheme="minorHAnsi" w:cstheme="minorHAnsi"/>
                <w:sz w:val="20"/>
                <w:szCs w:val="20"/>
                <w:highlight w:val="yellow"/>
                <w:lang w:val="ro"/>
              </w:rPr>
              <w:t xml:space="preserve"> (certificate)</w:t>
            </w:r>
            <w:r w:rsidRPr="00182F4E">
              <w:rPr>
                <w:rFonts w:asciiTheme="minorHAnsi" w:hAnsiTheme="minorHAnsi" w:cstheme="minorHAnsi"/>
                <w:sz w:val="20"/>
                <w:szCs w:val="20"/>
                <w:lang w:val="ro"/>
              </w:rPr>
              <w:t xml:space="preserve"> rezultă faptul realizării corecte parțiale sau integrale a Proiectului.</w:t>
            </w:r>
          </w:p>
          <w:p w14:paraId="195130A8" w14:textId="77777777" w:rsidR="0040360F" w:rsidRPr="00B812DC" w:rsidRDefault="0040360F" w:rsidP="0040360F">
            <w:pPr>
              <w:pStyle w:val="umowa-poziom2"/>
              <w:spacing w:before="0" w:after="0"/>
              <w:ind w:left="351" w:firstLine="0"/>
              <w:rPr>
                <w:rFonts w:asciiTheme="minorHAnsi" w:hAnsiTheme="minorHAnsi" w:cstheme="minorHAnsi"/>
                <w:sz w:val="20"/>
                <w:szCs w:val="20"/>
                <w:lang w:val="ro"/>
              </w:rPr>
            </w:pPr>
          </w:p>
          <w:p w14:paraId="3DFBA1BE"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9</w:t>
            </w:r>
          </w:p>
          <w:p w14:paraId="7978D148"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Controlul, monitorizarea și evaluarea Proiectului</w:t>
            </w:r>
          </w:p>
          <w:p w14:paraId="2B01C080" w14:textId="415F6182" w:rsidR="00182F4E" w:rsidRPr="0040360F" w:rsidRDefault="00906202" w:rsidP="001716F6">
            <w:pPr>
              <w:pStyle w:val="umowa-poziom2"/>
              <w:numPr>
                <w:ilvl w:val="0"/>
                <w:numId w:val="41"/>
              </w:numPr>
              <w:tabs>
                <w:tab w:val="clear" w:pos="1070"/>
              </w:tabs>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Finanțatorul monitorizează corectitudinea realizării Proiectului de către Beneficiarul subvenției, inclusiv</w:t>
            </w:r>
            <w:r w:rsidR="009205B2">
              <w:rPr>
                <w:rFonts w:asciiTheme="minorHAnsi" w:hAnsiTheme="minorHAnsi" w:cstheme="minorHAnsi"/>
                <w:sz w:val="20"/>
                <w:szCs w:val="20"/>
                <w:lang w:val="ro"/>
              </w:rPr>
              <w:t xml:space="preserve"> utilizarea</w:t>
            </w:r>
            <w:r w:rsidRPr="00182F4E">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lastRenderedPageBreak/>
              <w:t>subvenției acordate. Controlul poate fi efectuat în cadrul realizării Proiectului și ulterior finalizării acestuia până la îndeplinirea obligației specificate în § 8 alin. 2.</w:t>
            </w:r>
          </w:p>
          <w:p w14:paraId="4CE1C681" w14:textId="77777777" w:rsidR="0040360F" w:rsidRPr="00182F4E" w:rsidRDefault="0040360F" w:rsidP="0040360F">
            <w:pPr>
              <w:pStyle w:val="umowa-poziom2"/>
              <w:spacing w:before="0" w:after="0"/>
              <w:ind w:left="351" w:firstLine="0"/>
              <w:rPr>
                <w:rFonts w:asciiTheme="minorHAnsi" w:hAnsiTheme="minorHAnsi" w:cstheme="minorHAnsi"/>
                <w:sz w:val="20"/>
                <w:szCs w:val="20"/>
              </w:rPr>
            </w:pPr>
          </w:p>
          <w:p w14:paraId="7D42C663" w14:textId="7585B463" w:rsidR="00182F4E" w:rsidRPr="009205B2"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Controlul menționat în alin. 1, poate fi exercitat sub forma controlului selectiv al elementelor Proiectului special selectate, a căror definiție cade sub incidenta competențelor Finanțatorului și Fondului de Dezvoltare Regională din Podlask, care sunt organizatorii concursului indicați în Regulament. Controlul selectiv poate fi exercitat în cadrul realizării Proiectului și ulterior finalizării acestuia până la </w:t>
            </w:r>
            <w:r w:rsidR="009205B2">
              <w:rPr>
                <w:rFonts w:asciiTheme="minorHAnsi" w:hAnsiTheme="minorHAnsi" w:cstheme="minorHAnsi"/>
                <w:sz w:val="20"/>
                <w:szCs w:val="20"/>
                <w:lang w:val="ro"/>
              </w:rPr>
              <w:t>onorarea</w:t>
            </w:r>
            <w:r w:rsidRPr="00182F4E">
              <w:rPr>
                <w:rFonts w:asciiTheme="minorHAnsi" w:hAnsiTheme="minorHAnsi" w:cstheme="minorHAnsi"/>
                <w:sz w:val="20"/>
                <w:szCs w:val="20"/>
                <w:lang w:val="ro"/>
              </w:rPr>
              <w:t xml:space="preserve"> obligației specificate în § 8 alin. 2.</w:t>
            </w:r>
          </w:p>
          <w:p w14:paraId="05C1C6A5" w14:textId="2D6FEB8E"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În cadrul controlului menționat în alin. 1, persoanele împuternicite de către Finanțator, Organizatorii concursului și orice instituții autorizate în conformitate cu prevederile legislației Republicii Polone și Republicii Moldova pot examina documente și alte suporturi de informații care prezintă sau pot prezenta importanță pentru evaluarea corectitudinii Proiectului, precum și solicita prezentarea informațiilor în formă verbală sau scrisă în raport cu realizarea Proiectului. La solicitarea persoanei care exercită controlul, Beneficiarul subvenției este obligat să furnizeze sau să pună la dispoziție documente și al</w:t>
            </w:r>
            <w:r w:rsidR="009205B2">
              <w:rPr>
                <w:rFonts w:asciiTheme="minorHAnsi" w:hAnsiTheme="minorHAnsi" w:cstheme="minorHAnsi"/>
                <w:sz w:val="20"/>
                <w:szCs w:val="20"/>
                <w:lang w:val="ro"/>
              </w:rPr>
              <w:t>te</w:t>
            </w:r>
            <w:r w:rsidRPr="00182F4E">
              <w:rPr>
                <w:rFonts w:asciiTheme="minorHAnsi" w:hAnsiTheme="minorHAnsi" w:cstheme="minorHAnsi"/>
                <w:sz w:val="20"/>
                <w:szCs w:val="20"/>
                <w:lang w:val="ro"/>
              </w:rPr>
              <w:t xml:space="preserve"> suporturi de informații, precum și să ofere explicații și informații în termenul stabilit de către persoana care exercită control.</w:t>
            </w:r>
          </w:p>
          <w:p w14:paraId="75EE5306" w14:textId="2BD5D084"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În cadrul realizării Proiectului și ulterior finalizării acestuia până la </w:t>
            </w:r>
            <w:r w:rsidR="00780B8C">
              <w:rPr>
                <w:rFonts w:asciiTheme="minorHAnsi" w:hAnsiTheme="minorHAnsi" w:cstheme="minorHAnsi"/>
                <w:sz w:val="20"/>
                <w:szCs w:val="20"/>
                <w:lang w:val="ro"/>
              </w:rPr>
              <w:t>onorarea</w:t>
            </w:r>
            <w:r w:rsidRPr="00182F4E">
              <w:rPr>
                <w:rFonts w:asciiTheme="minorHAnsi" w:hAnsiTheme="minorHAnsi" w:cstheme="minorHAnsi"/>
                <w:sz w:val="20"/>
                <w:szCs w:val="20"/>
                <w:lang w:val="ro"/>
              </w:rPr>
              <w:t xml:space="preserve"> obligației specificate în § 8 alin. 2, Finanțatorul este în drept să solicite, în termenul stabilit, prezentarea fotocopiilor documentelor contabile care reflectă costurile suportate în cadrul realizării Proiectului (contracte, facturi și </w:t>
            </w:r>
            <w:r w:rsidR="009205B2">
              <w:rPr>
                <w:rFonts w:asciiTheme="minorHAnsi" w:hAnsiTheme="minorHAnsi" w:cstheme="minorHAnsi"/>
                <w:sz w:val="20"/>
                <w:szCs w:val="20"/>
                <w:lang w:val="ro"/>
              </w:rPr>
              <w:t>conturi spre plată</w:t>
            </w:r>
            <w:r w:rsidRPr="00182F4E">
              <w:rPr>
                <w:rFonts w:asciiTheme="minorHAnsi" w:hAnsiTheme="minorHAnsi" w:cstheme="minorHAnsi"/>
                <w:sz w:val="20"/>
                <w:szCs w:val="20"/>
                <w:lang w:val="ro"/>
              </w:rPr>
              <w:t xml:space="preserve"> privind implementarea Proiectului)</w:t>
            </w:r>
            <w:r w:rsidR="0040360F">
              <w:rPr>
                <w:rFonts w:asciiTheme="minorHAnsi" w:hAnsiTheme="minorHAnsi" w:cstheme="minorHAnsi"/>
                <w:sz w:val="20"/>
                <w:szCs w:val="20"/>
                <w:lang w:val="ro"/>
              </w:rPr>
              <w:t xml:space="preserve"> </w:t>
            </w:r>
            <w:r w:rsidR="009205B2">
              <w:rPr>
                <w:rFonts w:asciiTheme="minorHAnsi" w:hAnsiTheme="minorHAnsi" w:cstheme="minorHAnsi"/>
                <w:sz w:val="20"/>
                <w:szCs w:val="20"/>
                <w:lang w:val="ro"/>
              </w:rPr>
              <w:t>asociate de</w:t>
            </w:r>
            <w:r w:rsidRPr="00182F4E">
              <w:rPr>
                <w:rFonts w:asciiTheme="minorHAnsi" w:hAnsiTheme="minorHAnsi" w:cstheme="minorHAnsi"/>
                <w:sz w:val="20"/>
                <w:szCs w:val="20"/>
                <w:lang w:val="ro"/>
              </w:rPr>
              <w:t xml:space="preserve"> confirmarea efectuării plăților în raport cu costurile menționate supra. Toate copiile documentelor care confirmă </w:t>
            </w:r>
            <w:r w:rsidR="009205B2">
              <w:rPr>
                <w:rFonts w:asciiTheme="minorHAnsi" w:hAnsiTheme="minorHAnsi" w:cstheme="minorHAnsi"/>
                <w:sz w:val="20"/>
                <w:szCs w:val="20"/>
                <w:lang w:val="ro"/>
              </w:rPr>
              <w:t>utilizarea</w:t>
            </w:r>
            <w:r w:rsidRPr="00182F4E">
              <w:rPr>
                <w:rFonts w:asciiTheme="minorHAnsi" w:hAnsiTheme="minorHAnsi" w:cstheme="minorHAnsi"/>
                <w:sz w:val="20"/>
                <w:szCs w:val="20"/>
                <w:lang w:val="ro"/>
              </w:rPr>
              <w:t xml:space="preserve"> mijloacelor urmează a fi autentificate ca fiind copii veridice de către persoana (persoanele) autorizată (autorizate) să facă declarații de intenție în numele Beneficiarului subvenției. Principiile stabilite în prezentul alineat se aplică în modul corespunzător</w:t>
            </w:r>
            <w:r w:rsidRPr="00182F4E">
              <w:rPr>
                <w:rFonts w:asciiTheme="minorHAnsi" w:hAnsiTheme="minorHAnsi" w:cstheme="minorHAnsi"/>
                <w:sz w:val="20"/>
                <w:szCs w:val="20"/>
                <w:lang w:val="ro"/>
              </w:rPr>
              <w:br/>
              <w:t xml:space="preserve"> documentației care confirmă vărsarea aportului personal și în natură în scopul realizării Proiectului.</w:t>
            </w:r>
          </w:p>
          <w:p w14:paraId="52F3F807" w14:textId="3E1B6B08"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În cazul nerespectării de către Beneficiarul subvenției a solicitării, menționate în alin. 3 sau alin. 4, Finanțatorul poate rezilia Acordul în ordinea prevăzută în § 15.</w:t>
            </w:r>
            <w:r w:rsidR="0040360F">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În cazul nerespectării solicitării de către Beneficiarul subvenției</w:t>
            </w:r>
            <w:r w:rsidRPr="00182F4E">
              <w:rPr>
                <w:rFonts w:asciiTheme="minorHAnsi" w:hAnsiTheme="minorHAnsi" w:cstheme="minorHAnsi"/>
                <w:sz w:val="20"/>
                <w:szCs w:val="20"/>
                <w:lang w:val="ro"/>
              </w:rPr>
              <w:br/>
              <w:t xml:space="preserve"> înaintate după executarea Acordului, Finanțatorul poate solicita rambursarea cuantumului subvenției acordate,</w:t>
            </w:r>
            <w:r w:rsidRPr="00182F4E">
              <w:rPr>
                <w:rFonts w:asciiTheme="minorHAnsi" w:hAnsiTheme="minorHAnsi" w:cstheme="minorHAnsi"/>
                <w:sz w:val="20"/>
                <w:szCs w:val="20"/>
                <w:lang w:val="ro"/>
              </w:rPr>
              <w:br/>
              <w:t xml:space="preserve"> cu dobânda în suma specificată pentru arieratele fiscale</w:t>
            </w:r>
            <w:r w:rsidR="009205B2">
              <w:rPr>
                <w:rFonts w:asciiTheme="minorHAnsi" w:hAnsiTheme="minorHAnsi" w:cstheme="minorHAnsi"/>
                <w:sz w:val="20"/>
                <w:szCs w:val="20"/>
                <w:lang w:val="ro"/>
              </w:rPr>
              <w:t xml:space="preserve"> conform </w:t>
            </w:r>
            <w:r w:rsidRPr="00182F4E">
              <w:rPr>
                <w:rFonts w:asciiTheme="minorHAnsi" w:hAnsiTheme="minorHAnsi" w:cstheme="minorHAnsi"/>
                <w:sz w:val="20"/>
                <w:szCs w:val="20"/>
                <w:lang w:val="ro"/>
              </w:rPr>
              <w:t>prevederil</w:t>
            </w:r>
            <w:r w:rsidR="009205B2">
              <w:rPr>
                <w:rFonts w:asciiTheme="minorHAnsi" w:hAnsiTheme="minorHAnsi" w:cstheme="minorHAnsi"/>
                <w:sz w:val="20"/>
                <w:szCs w:val="20"/>
                <w:lang w:val="ro"/>
              </w:rPr>
              <w:t>or</w:t>
            </w:r>
            <w:r w:rsidRPr="00182F4E">
              <w:rPr>
                <w:rFonts w:asciiTheme="minorHAnsi" w:hAnsiTheme="minorHAnsi" w:cstheme="minorHAnsi"/>
                <w:sz w:val="20"/>
                <w:szCs w:val="20"/>
                <w:lang w:val="ro"/>
              </w:rPr>
              <w:t xml:space="preserve"> legislației poloneze, calculate la data efectuării transferului subvenției.</w:t>
            </w:r>
          </w:p>
          <w:p w14:paraId="747EFF47" w14:textId="1465749A"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lastRenderedPageBreak/>
              <w:t xml:space="preserve">Realizarea Acordului urmează a fi </w:t>
            </w:r>
            <w:r w:rsidR="009205B2">
              <w:rPr>
                <w:rFonts w:asciiTheme="minorHAnsi" w:hAnsiTheme="minorHAnsi" w:cstheme="minorHAnsi"/>
                <w:sz w:val="20"/>
                <w:szCs w:val="20"/>
                <w:lang w:val="ro"/>
              </w:rPr>
              <w:t>supusă</w:t>
            </w:r>
            <w:r w:rsidRPr="00182F4E">
              <w:rPr>
                <w:rFonts w:asciiTheme="minorHAnsi" w:hAnsiTheme="minorHAnsi" w:cstheme="minorHAnsi"/>
                <w:sz w:val="20"/>
                <w:szCs w:val="20"/>
                <w:lang w:val="ro"/>
              </w:rPr>
              <w:t xml:space="preserve"> monitorizării Finanțatorului.</w:t>
            </w:r>
          </w:p>
          <w:p w14:paraId="471445B9" w14:textId="77777777"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Monitorizarea menționată în alin. 6, se poate baza, printre altele: pe vizitele reprezentanților Finanțatorului în cadrul realizării Proiectului sau solicitarea prezentării informațiilor de la Beneficiarul subvenției cu privire la progresul și etapa realizării Proiectului.</w:t>
            </w:r>
          </w:p>
          <w:p w14:paraId="6FC398A8" w14:textId="60AB19A2" w:rsidR="00182F4E"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Beneficiarul subvenției este obligat să informeze Finanțatorul cu privire la orice obstacol semnificativ în cadrul realizării Proiectului care ar putea duce la imposibilitatea desfășurării activităților planificate sau atingerea obiectivelor planificate.</w:t>
            </w:r>
          </w:p>
          <w:p w14:paraId="1F034B1F" w14:textId="77777777" w:rsidR="0040360F" w:rsidRPr="00B812DC" w:rsidRDefault="0040360F" w:rsidP="0040360F">
            <w:pPr>
              <w:pStyle w:val="umowa-poziom2"/>
              <w:spacing w:before="0" w:after="0"/>
              <w:ind w:left="351" w:firstLine="0"/>
              <w:rPr>
                <w:rFonts w:asciiTheme="minorHAnsi" w:hAnsiTheme="minorHAnsi" w:cstheme="minorHAnsi"/>
                <w:sz w:val="20"/>
                <w:szCs w:val="20"/>
                <w:lang w:val="ro"/>
              </w:rPr>
            </w:pPr>
          </w:p>
          <w:p w14:paraId="3DC445B0" w14:textId="77777777"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Dreptul de control și monitorizare se acordă persoanelor împuternicite de către Finanțator, atât la sediul Beneficiarului subvenției, cât și la locul de realizare a Proiectului.</w:t>
            </w:r>
          </w:p>
          <w:p w14:paraId="2DB25711" w14:textId="77777777" w:rsidR="00182F4E" w:rsidRPr="00182F4E" w:rsidRDefault="00906202" w:rsidP="001716F6">
            <w:pPr>
              <w:pStyle w:val="umowa-poziom2"/>
              <w:numPr>
                <w:ilvl w:val="0"/>
                <w:numId w:val="4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Finanțatorul informează Beneficiarul subvenției cu privire la rezultatele verificărilor și monitorizării, iar în cazul constatării cărorva deficiențe sau încălcări în procesul de realizare a Acordului, îi transmite concluziile și recomandările, solicitând eliminarea deficiențelor și încălcărilor în termenul specificat la alin. 12.</w:t>
            </w:r>
          </w:p>
          <w:p w14:paraId="2DC2F0C2" w14:textId="77777777" w:rsidR="00182F4E" w:rsidRPr="00182F4E" w:rsidRDefault="00906202" w:rsidP="001716F6">
            <w:pPr>
              <w:pStyle w:val="umowa-poziom2"/>
              <w:numPr>
                <w:ilvl w:val="0"/>
                <w:numId w:val="41"/>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În termen de cel mult 14 zile de la data recepționării cererilor și recomandărilor specificate în alin. 11, Beneficiarul subvenției este obligat să le execute, precum și să notifice Finanțatorul în acest sens.</w:t>
            </w:r>
          </w:p>
          <w:p w14:paraId="2A9B0431" w14:textId="77777777" w:rsidR="00182F4E" w:rsidRPr="00B812DC" w:rsidRDefault="00906202" w:rsidP="001716F6">
            <w:pPr>
              <w:pStyle w:val="umowa-poziom2"/>
              <w:numPr>
                <w:ilvl w:val="0"/>
                <w:numId w:val="4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Finanțatorul își rezervă dreptul de a solicita evaluarea Proiectului de către experți externi sau personalul Finanțatorului în scopul stabilirii nivelului de calitate și efectele activităților desfășurate. În vederea efectuării evaluării, Beneficiarul subvenției va oferi acces la toate informațiile cu privire la Proiect, precum și alte date (inclusiv datele cu caracter personal, cu acordul persoanelor vizate, care urmează a fi procesate în scopurile menționate supra) necesare în scopul unei evaluări fiabile.</w:t>
            </w:r>
          </w:p>
          <w:p w14:paraId="17FC8ABE" w14:textId="77777777"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 10</w:t>
            </w:r>
          </w:p>
          <w:p w14:paraId="4E6364AD" w14:textId="77777777"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Obligațiile de raportare ale Beneficiarului subvenției</w:t>
            </w:r>
          </w:p>
          <w:p w14:paraId="561A2FE4" w14:textId="2B815F11" w:rsidR="00182F4E" w:rsidRPr="00182F4E" w:rsidRDefault="00906202" w:rsidP="001716F6">
            <w:pPr>
              <w:pStyle w:val="umowa-poziom2"/>
              <w:numPr>
                <w:ilvl w:val="0"/>
                <w:numId w:val="42"/>
              </w:numPr>
              <w:tabs>
                <w:tab w:val="clear" w:pos="1070"/>
              </w:tabs>
              <w:spacing w:before="0" w:after="0"/>
              <w:ind w:left="351"/>
              <w:rPr>
                <w:rFonts w:asciiTheme="minorHAnsi" w:hAnsiTheme="minorHAnsi" w:cstheme="minorHAnsi"/>
                <w:sz w:val="20"/>
                <w:szCs w:val="20"/>
              </w:rPr>
            </w:pPr>
            <w:bookmarkStart w:id="0" w:name="_Ref302562301"/>
            <w:r w:rsidRPr="00182F4E">
              <w:rPr>
                <w:rFonts w:asciiTheme="minorHAnsi" w:hAnsiTheme="minorHAnsi" w:cstheme="minorHAnsi"/>
                <w:sz w:val="20"/>
                <w:szCs w:val="20"/>
                <w:lang w:val="ro"/>
              </w:rPr>
              <w:t xml:space="preserve">Raportul final privind realizarea Proiectului urmează a fi întocmit în conformitate cu modelul Anexei nr. 3 la prezentul Acord și prezentat în formă scrisă personal sau prin intermediul unei scrisori recomandată beneficiarului, precum și în formă electronică până la data de </w:t>
            </w:r>
            <w:bookmarkEnd w:id="0"/>
            <w:r w:rsidRPr="00182F4E">
              <w:rPr>
                <w:rFonts w:asciiTheme="minorHAnsi" w:hAnsiTheme="minorHAnsi" w:cstheme="minorHAnsi"/>
                <w:sz w:val="20"/>
                <w:szCs w:val="20"/>
                <w:lang w:val="ro"/>
              </w:rPr>
              <w:t>30 septembrie 2024. În termen de 14 zile Finanțatorul urmează să prezinte eventualel</w:t>
            </w:r>
            <w:r w:rsidR="009205B2">
              <w:rPr>
                <w:rFonts w:asciiTheme="minorHAnsi" w:hAnsiTheme="minorHAnsi" w:cstheme="minorHAnsi"/>
                <w:sz w:val="20"/>
                <w:szCs w:val="20"/>
                <w:lang w:val="ro"/>
              </w:rPr>
              <w:t>e</w:t>
            </w:r>
            <w:r w:rsidRPr="00182F4E">
              <w:rPr>
                <w:rFonts w:asciiTheme="minorHAnsi" w:hAnsiTheme="minorHAnsi" w:cstheme="minorHAnsi"/>
                <w:sz w:val="20"/>
                <w:szCs w:val="20"/>
                <w:lang w:val="ro"/>
              </w:rPr>
              <w:t xml:space="preserve"> observații. </w:t>
            </w:r>
          </w:p>
          <w:p w14:paraId="45AC1F03" w14:textId="5C2F64D4" w:rsidR="00182F4E" w:rsidRPr="00182F4E" w:rsidRDefault="00906202" w:rsidP="001716F6">
            <w:pPr>
              <w:pStyle w:val="umowa-poziom2"/>
              <w:numPr>
                <w:ilvl w:val="0"/>
                <w:numId w:val="4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Finanțatorul este în drept de a solicita de la Beneficiarul subvenției, în termenul stabilit, prezentarea informațiilor, explicațiilor și </w:t>
            </w:r>
            <w:r w:rsidRPr="009205B2">
              <w:rPr>
                <w:rFonts w:asciiTheme="minorHAnsi" w:hAnsiTheme="minorHAnsi" w:cstheme="minorHAnsi"/>
                <w:sz w:val="20"/>
                <w:szCs w:val="20"/>
                <w:highlight w:val="yellow"/>
                <w:lang w:val="ro"/>
              </w:rPr>
              <w:t>adeverințelor</w:t>
            </w:r>
            <w:r w:rsidR="009205B2" w:rsidRPr="009205B2">
              <w:rPr>
                <w:rFonts w:asciiTheme="minorHAnsi" w:hAnsiTheme="minorHAnsi" w:cstheme="minorHAnsi"/>
                <w:sz w:val="20"/>
                <w:szCs w:val="20"/>
                <w:highlight w:val="yellow"/>
                <w:lang w:val="ro"/>
              </w:rPr>
              <w:t xml:space="preserve"> (certificatelor)</w:t>
            </w:r>
            <w:r w:rsidRPr="00182F4E">
              <w:rPr>
                <w:rFonts w:asciiTheme="minorHAnsi" w:hAnsiTheme="minorHAnsi" w:cstheme="minorHAnsi"/>
                <w:sz w:val="20"/>
                <w:szCs w:val="20"/>
                <w:lang w:val="ro"/>
              </w:rPr>
              <w:t xml:space="preserve"> suplimentare la raportul menționat în alin. 1 și 2. Solicitarea menționată este obligatorie pentru Beneficiarul subvenției.</w:t>
            </w:r>
          </w:p>
          <w:p w14:paraId="772E801E" w14:textId="452CB3E0" w:rsidR="00182F4E" w:rsidRPr="00182F4E" w:rsidRDefault="00906202" w:rsidP="001716F6">
            <w:pPr>
              <w:pStyle w:val="umowa-poziom2"/>
              <w:numPr>
                <w:ilvl w:val="0"/>
                <w:numId w:val="4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lastRenderedPageBreak/>
              <w:t>În cazul neprezentării raportului menționat în art. 1, Finanțatorul, solicită (în form</w:t>
            </w:r>
            <w:r w:rsidR="009205B2">
              <w:rPr>
                <w:rFonts w:asciiTheme="minorHAnsi" w:hAnsiTheme="minorHAnsi" w:cstheme="minorHAnsi"/>
                <w:sz w:val="20"/>
                <w:szCs w:val="20"/>
                <w:lang w:val="ro"/>
              </w:rPr>
              <w:t>ă</w:t>
            </w:r>
            <w:r w:rsidRPr="00182F4E">
              <w:rPr>
                <w:rFonts w:asciiTheme="minorHAnsi" w:hAnsiTheme="minorHAnsi" w:cstheme="minorHAnsi"/>
                <w:sz w:val="20"/>
                <w:szCs w:val="20"/>
                <w:lang w:val="ro"/>
              </w:rPr>
              <w:t xml:space="preserve"> scrisă) de la Beneficiarul subvenției prezentarea acestuia în termen de 7 zile de la data recepționării solicitării. </w:t>
            </w:r>
          </w:p>
          <w:p w14:paraId="4DF5EA6C" w14:textId="77777777" w:rsidR="00182F4E" w:rsidRPr="00182F4E" w:rsidRDefault="00906202" w:rsidP="001716F6">
            <w:pPr>
              <w:pStyle w:val="umowa-poziom2"/>
              <w:numPr>
                <w:ilvl w:val="0"/>
                <w:numId w:val="4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În cazul nerespectării solicitării menționate în alin. 5, subvenția urmează a fi considerată utilizată contrar scopului prevăzut.</w:t>
            </w:r>
          </w:p>
          <w:p w14:paraId="6E2EFDE2" w14:textId="77777777" w:rsidR="00182F4E" w:rsidRPr="00182F4E" w:rsidRDefault="00906202" w:rsidP="001716F6">
            <w:pPr>
              <w:pStyle w:val="umowa-poziom2"/>
              <w:numPr>
                <w:ilvl w:val="0"/>
                <w:numId w:val="4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În cazul nerespectării solicitării menționate în alin. 4 sau alin. 5, Acordul poate fi reziliat de către Finanțator cu efect imediat.</w:t>
            </w:r>
          </w:p>
          <w:p w14:paraId="1BCEC057" w14:textId="053EA7CF" w:rsidR="00182F4E" w:rsidRPr="0040360F" w:rsidRDefault="00906202" w:rsidP="001716F6">
            <w:pPr>
              <w:pStyle w:val="umowa-poziom2"/>
              <w:numPr>
                <w:ilvl w:val="0"/>
                <w:numId w:val="4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Prezentarea raportului se echivalează cu acordarea Finanțatorului dreptului de a divulga conținutul acestuia și materiale foto/video în rapoarte, materiale informative și promoționale și alte documente oficiale.</w:t>
            </w:r>
          </w:p>
          <w:p w14:paraId="447EE00F" w14:textId="4FB851D7" w:rsidR="0040360F" w:rsidRDefault="0040360F" w:rsidP="0040360F">
            <w:pPr>
              <w:pStyle w:val="umowa-poziom2"/>
              <w:spacing w:before="0" w:after="0"/>
              <w:ind w:left="351" w:firstLine="0"/>
              <w:rPr>
                <w:rFonts w:asciiTheme="minorHAnsi" w:hAnsiTheme="minorHAnsi" w:cstheme="minorHAnsi"/>
                <w:sz w:val="20"/>
                <w:szCs w:val="20"/>
              </w:rPr>
            </w:pPr>
          </w:p>
          <w:p w14:paraId="6D28944C" w14:textId="77777777" w:rsidR="00C2187C" w:rsidRPr="00182F4E" w:rsidRDefault="00C2187C" w:rsidP="0040360F">
            <w:pPr>
              <w:pStyle w:val="umowa-poziom2"/>
              <w:spacing w:before="0" w:after="0"/>
              <w:ind w:left="351" w:firstLine="0"/>
              <w:rPr>
                <w:rFonts w:asciiTheme="minorHAnsi" w:hAnsiTheme="minorHAnsi" w:cstheme="minorHAnsi"/>
                <w:sz w:val="20"/>
                <w:szCs w:val="20"/>
              </w:rPr>
            </w:pPr>
          </w:p>
          <w:p w14:paraId="65B5792F" w14:textId="48CE16BA" w:rsidR="00182F4E" w:rsidRPr="00C2187C" w:rsidRDefault="00906202" w:rsidP="001716F6">
            <w:pPr>
              <w:pStyle w:val="umowa-poziom2"/>
              <w:numPr>
                <w:ilvl w:val="0"/>
                <w:numId w:val="42"/>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Raportul menționat în alin. 1 și 2 urmează a fi semnat lizibil de către persoana (persoanele) autorizată (autorizate) să întocmească declarații de intenție privind obligațiile financiare în numele Beneficiarului subvenției. </w:t>
            </w:r>
          </w:p>
          <w:p w14:paraId="7B4A0086" w14:textId="5E4433D6" w:rsidR="00182F4E" w:rsidRPr="00AF7504" w:rsidRDefault="00906202" w:rsidP="001716F6">
            <w:pPr>
              <w:pStyle w:val="umowa-poziom2"/>
              <w:numPr>
                <w:ilvl w:val="0"/>
                <w:numId w:val="42"/>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Raportul urmează a fi întocmit în zloți PLN, în conformitate cu cursul de schimb indicat de către Finanțator (cursul de schimb al zlotului PLN la data efectuării transferului plății în avans al subvenției). </w:t>
            </w:r>
          </w:p>
          <w:p w14:paraId="61030033" w14:textId="77777777" w:rsidR="00182F4E" w:rsidRPr="00182F4E" w:rsidRDefault="00906202" w:rsidP="00B812DC">
            <w:pPr>
              <w:pStyle w:val="umowa-poziom3"/>
              <w:numPr>
                <w:ilvl w:val="0"/>
                <w:numId w:val="0"/>
              </w:numPr>
              <w:spacing w:before="0" w:after="0"/>
              <w:ind w:left="351"/>
              <w:jc w:val="center"/>
              <w:rPr>
                <w:rFonts w:asciiTheme="minorHAnsi" w:hAnsiTheme="minorHAnsi" w:cstheme="minorHAnsi"/>
                <w:b/>
                <w:sz w:val="20"/>
                <w:szCs w:val="20"/>
              </w:rPr>
            </w:pPr>
            <w:r w:rsidRPr="00182F4E">
              <w:rPr>
                <w:rFonts w:asciiTheme="minorHAnsi" w:hAnsiTheme="minorHAnsi" w:cstheme="minorHAnsi"/>
                <w:b/>
                <w:sz w:val="20"/>
                <w:szCs w:val="20"/>
                <w:lang w:val="ro"/>
              </w:rPr>
              <w:t>§ 11</w:t>
            </w:r>
          </w:p>
          <w:p w14:paraId="4B2B978B"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Rambursarea mijloacelor bănești</w:t>
            </w:r>
          </w:p>
          <w:p w14:paraId="6261825D" w14:textId="1539B224" w:rsidR="00182F4E" w:rsidRPr="00182F4E" w:rsidRDefault="00906202" w:rsidP="001716F6">
            <w:pPr>
              <w:pStyle w:val="umowa-poziom2"/>
              <w:numPr>
                <w:ilvl w:val="0"/>
                <w:numId w:val="43"/>
              </w:numPr>
              <w:tabs>
                <w:tab w:val="clear" w:pos="1070"/>
              </w:tabs>
              <w:spacing w:before="0" w:after="0"/>
              <w:ind w:left="351" w:hanging="283"/>
              <w:rPr>
                <w:rFonts w:asciiTheme="minorHAnsi" w:hAnsiTheme="minorHAnsi" w:cstheme="minorHAnsi"/>
                <w:sz w:val="20"/>
                <w:szCs w:val="20"/>
              </w:rPr>
            </w:pPr>
            <w:r w:rsidRPr="00182F4E">
              <w:rPr>
                <w:rFonts w:asciiTheme="minorHAnsi" w:hAnsiTheme="minorHAnsi" w:cstheme="minorHAnsi"/>
                <w:sz w:val="20"/>
                <w:szCs w:val="20"/>
                <w:lang w:val="ro"/>
              </w:rPr>
              <w:t xml:space="preserve">Partenerul este obligat să utilizeze mijloacele financiare alocate </w:t>
            </w:r>
            <w:r w:rsidR="00C2187C">
              <w:rPr>
                <w:rFonts w:asciiTheme="minorHAnsi" w:hAnsiTheme="minorHAnsi" w:cstheme="minorHAnsi"/>
                <w:sz w:val="20"/>
                <w:szCs w:val="20"/>
                <w:lang w:val="ro"/>
              </w:rPr>
              <w:t>cu titlul de</w:t>
            </w:r>
            <w:r w:rsidRPr="00182F4E">
              <w:rPr>
                <w:rFonts w:asciiTheme="minorHAnsi" w:hAnsiTheme="minorHAnsi" w:cstheme="minorHAnsi"/>
                <w:sz w:val="20"/>
                <w:szCs w:val="20"/>
                <w:lang w:val="ro"/>
              </w:rPr>
              <w:t xml:space="preserve"> subvenți</w:t>
            </w:r>
            <w:r w:rsidR="00C2187C">
              <w:rPr>
                <w:rFonts w:asciiTheme="minorHAnsi" w:hAnsiTheme="minorHAnsi" w:cstheme="minorHAnsi"/>
                <w:sz w:val="20"/>
                <w:szCs w:val="20"/>
                <w:lang w:val="ro"/>
              </w:rPr>
              <w:t>e</w:t>
            </w:r>
            <w:r w:rsidRPr="00182F4E">
              <w:rPr>
                <w:rFonts w:asciiTheme="minorHAnsi" w:hAnsiTheme="minorHAnsi" w:cstheme="minorHAnsi"/>
                <w:sz w:val="20"/>
                <w:szCs w:val="20"/>
                <w:lang w:val="ro"/>
              </w:rPr>
              <w:t xml:space="preserve"> specificat</w:t>
            </w:r>
            <w:r w:rsidR="00C2187C">
              <w:rPr>
                <w:rFonts w:asciiTheme="minorHAnsi" w:hAnsiTheme="minorHAnsi" w:cstheme="minorHAnsi"/>
                <w:sz w:val="20"/>
                <w:szCs w:val="20"/>
                <w:lang w:val="ro"/>
              </w:rPr>
              <w:t>e</w:t>
            </w:r>
            <w:r w:rsidRPr="00182F4E">
              <w:rPr>
                <w:rFonts w:asciiTheme="minorHAnsi" w:hAnsiTheme="minorHAnsi" w:cstheme="minorHAnsi"/>
                <w:sz w:val="20"/>
                <w:szCs w:val="20"/>
                <w:lang w:val="ro"/>
              </w:rPr>
              <w:t xml:space="preserve"> în § 3 alin. 1, în termenul specificat în § 2 alin. 1. Beneficiarul subvenției este obligat să ramburseze valoarea subvenției neutilizată până la perioada menționată în termen de 10 zile de la data finalizării realizării Proiectului, specificat în § 2 alin. 1.</w:t>
            </w:r>
          </w:p>
          <w:p w14:paraId="51D325F1" w14:textId="327FA1CD" w:rsidR="00182F4E" w:rsidRPr="00B812DC" w:rsidRDefault="00906202" w:rsidP="001716F6">
            <w:pPr>
              <w:pStyle w:val="umowa-poziom2"/>
              <w:numPr>
                <w:ilvl w:val="0"/>
                <w:numId w:val="43"/>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În cazul majorării ponderii procentuale a subvenției menționat</w:t>
            </w:r>
            <w:r w:rsidR="00C2187C">
              <w:rPr>
                <w:rFonts w:asciiTheme="minorHAnsi" w:hAnsiTheme="minorHAnsi" w:cstheme="minorHAnsi"/>
                <w:sz w:val="20"/>
                <w:szCs w:val="20"/>
                <w:lang w:val="ro"/>
              </w:rPr>
              <w:t>e</w:t>
            </w:r>
            <w:r w:rsidRPr="00182F4E">
              <w:rPr>
                <w:rFonts w:asciiTheme="minorHAnsi" w:hAnsiTheme="minorHAnsi" w:cstheme="minorHAnsi"/>
                <w:sz w:val="20"/>
                <w:szCs w:val="20"/>
                <w:lang w:val="ro"/>
              </w:rPr>
              <w:t xml:space="preserve"> în § 4 alin. 1, în costurile efective ale Proiectului, Beneficiarul subvenției este obligat să ramburseze partea subvenției încasată în exces.</w:t>
            </w:r>
          </w:p>
          <w:p w14:paraId="2C636791" w14:textId="7A986BF4" w:rsidR="00182F4E" w:rsidRPr="00B812DC" w:rsidRDefault="00906202" w:rsidP="001716F6">
            <w:pPr>
              <w:pStyle w:val="umowa-poziom2"/>
              <w:numPr>
                <w:ilvl w:val="0"/>
                <w:numId w:val="43"/>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Dobânda din sumele de subvenție neutilizate rambursat</w:t>
            </w:r>
            <w:r w:rsidR="00C2187C">
              <w:rPr>
                <w:rFonts w:asciiTheme="minorHAnsi" w:hAnsiTheme="minorHAnsi" w:cstheme="minorHAnsi"/>
                <w:sz w:val="20"/>
                <w:szCs w:val="20"/>
                <w:lang w:val="ro"/>
              </w:rPr>
              <w:t>e</w:t>
            </w:r>
            <w:r w:rsidRPr="00182F4E">
              <w:rPr>
                <w:rFonts w:asciiTheme="minorHAnsi" w:hAnsiTheme="minorHAnsi" w:cstheme="minorHAnsi"/>
                <w:sz w:val="20"/>
                <w:szCs w:val="20"/>
                <w:lang w:val="ro"/>
              </w:rPr>
              <w:t xml:space="preserve"> ulterior perioadei de 30 de zile de la data finalizării realizării Proiectului se calculează în dependență de rata </w:t>
            </w:r>
            <w:r w:rsidR="00C2187C">
              <w:rPr>
                <w:rFonts w:asciiTheme="minorHAnsi" w:hAnsiTheme="minorHAnsi" w:cstheme="minorHAnsi"/>
                <w:sz w:val="20"/>
                <w:szCs w:val="20"/>
                <w:lang w:val="ro"/>
              </w:rPr>
              <w:t>stabilit</w:t>
            </w:r>
            <w:r w:rsidRPr="00182F4E">
              <w:rPr>
                <w:rFonts w:asciiTheme="minorHAnsi" w:hAnsiTheme="minorHAnsi" w:cstheme="minorHAnsi"/>
                <w:sz w:val="20"/>
                <w:szCs w:val="20"/>
                <w:lang w:val="ro"/>
              </w:rPr>
              <w:t>ă pentru arieratele fiscale în conformitate cu prevederile legislației Republicii Polone din ziua următoare datei de expirare a termenului de rambursare a subvenției până la data creditării contului bancar relevant al Finanțatorului.</w:t>
            </w:r>
          </w:p>
          <w:p w14:paraId="7C88F76B" w14:textId="65148632" w:rsidR="00182F4E" w:rsidRPr="00AF7504" w:rsidRDefault="00906202" w:rsidP="001716F6">
            <w:pPr>
              <w:pStyle w:val="umowa-poziom2"/>
              <w:numPr>
                <w:ilvl w:val="0"/>
                <w:numId w:val="4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Veniturile neutilizate și dobânzile bancare aferente subvenției acordate se rambursează în contul bancar al Finanțatorului, în conformitate cu principiile stabilite în alin. 3 sau alin. 3.</w:t>
            </w:r>
          </w:p>
          <w:p w14:paraId="4F4F9599" w14:textId="77777777" w:rsidR="00AF7504" w:rsidRPr="00182F4E" w:rsidRDefault="00AF7504" w:rsidP="00C2187C">
            <w:pPr>
              <w:pStyle w:val="umowa-poziom2"/>
              <w:spacing w:before="0" w:after="0"/>
              <w:ind w:left="0" w:firstLine="0"/>
              <w:rPr>
                <w:rFonts w:asciiTheme="minorHAnsi" w:hAnsiTheme="minorHAnsi" w:cstheme="minorHAnsi"/>
                <w:sz w:val="20"/>
                <w:szCs w:val="20"/>
              </w:rPr>
            </w:pPr>
          </w:p>
          <w:p w14:paraId="2D88CA98" w14:textId="77777777" w:rsidR="00182F4E" w:rsidRPr="00B812DC" w:rsidRDefault="00906202" w:rsidP="001716F6">
            <w:pPr>
              <w:pStyle w:val="umowa-poziom2"/>
              <w:numPr>
                <w:ilvl w:val="0"/>
                <w:numId w:val="43"/>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t>La rambursarea mijloacelor bănești, Beneficiarul urmează să specifice:</w:t>
            </w:r>
          </w:p>
          <w:p w14:paraId="73D0F378" w14:textId="77777777" w:rsidR="00182F4E" w:rsidRPr="00B812DC" w:rsidRDefault="00906202" w:rsidP="001716F6">
            <w:pPr>
              <w:pStyle w:val="umowa-poziom3"/>
              <w:numPr>
                <w:ilvl w:val="1"/>
                <w:numId w:val="43"/>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lastRenderedPageBreak/>
              <w:t>valoarea mijloacelor de subvenție rambursate;</w:t>
            </w:r>
          </w:p>
          <w:p w14:paraId="32194306" w14:textId="0B830AE3" w:rsidR="00182F4E" w:rsidRPr="00B812DC" w:rsidRDefault="00906202" w:rsidP="001716F6">
            <w:pPr>
              <w:pStyle w:val="umowa-poziom3"/>
              <w:numPr>
                <w:ilvl w:val="1"/>
                <w:numId w:val="43"/>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valoarea dobânzii bancare care urmează </w:t>
            </w:r>
            <w:r w:rsidR="00C2187C">
              <w:rPr>
                <w:rFonts w:asciiTheme="minorHAnsi" w:hAnsiTheme="minorHAnsi" w:cstheme="minorHAnsi"/>
                <w:sz w:val="20"/>
                <w:szCs w:val="20"/>
                <w:lang w:val="ro"/>
              </w:rPr>
              <w:t xml:space="preserve">a fi </w:t>
            </w:r>
            <w:r w:rsidRPr="00182F4E">
              <w:rPr>
                <w:rFonts w:asciiTheme="minorHAnsi" w:hAnsiTheme="minorHAnsi" w:cstheme="minorHAnsi"/>
                <w:sz w:val="20"/>
                <w:szCs w:val="20"/>
                <w:lang w:val="ro"/>
              </w:rPr>
              <w:t xml:space="preserve"> rambursată sau eventualelor venituri obținute în </w:t>
            </w:r>
            <w:r w:rsidR="00C2187C">
              <w:rPr>
                <w:rFonts w:asciiTheme="minorHAnsi" w:hAnsiTheme="minorHAnsi" w:cstheme="minorHAnsi"/>
                <w:sz w:val="20"/>
                <w:szCs w:val="20"/>
                <w:lang w:val="ro"/>
              </w:rPr>
              <w:t>cadrul</w:t>
            </w:r>
            <w:r w:rsidRPr="00182F4E">
              <w:rPr>
                <w:rFonts w:asciiTheme="minorHAnsi" w:hAnsiTheme="minorHAnsi" w:cstheme="minorHAnsi"/>
                <w:sz w:val="20"/>
                <w:szCs w:val="20"/>
                <w:lang w:val="ro"/>
              </w:rPr>
              <w:t xml:space="preserve"> executării Acordului, </w:t>
            </w:r>
          </w:p>
          <w:p w14:paraId="0E2CFD8C" w14:textId="77777777" w:rsidR="00182F4E" w:rsidRPr="00182F4E" w:rsidRDefault="00906202" w:rsidP="001716F6">
            <w:pPr>
              <w:pStyle w:val="umowa-poziom3"/>
              <w:numPr>
                <w:ilvl w:val="1"/>
                <w:numId w:val="4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valoarea altor dobânzi;</w:t>
            </w:r>
          </w:p>
          <w:p w14:paraId="6F079875" w14:textId="77777777" w:rsidR="00182F4E" w:rsidRPr="00182F4E" w:rsidRDefault="00906202" w:rsidP="001716F6">
            <w:pPr>
              <w:pStyle w:val="umowa-poziom3"/>
              <w:numPr>
                <w:ilvl w:val="1"/>
                <w:numId w:val="43"/>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numărul Acordului.</w:t>
            </w:r>
          </w:p>
          <w:p w14:paraId="1170ADFA"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12</w:t>
            </w:r>
          </w:p>
          <w:p w14:paraId="2ACF11D5"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xml:space="preserve">Consecințele utilizării abuzive a subvențiilor (contrar scopului prevăzut), obținerea sumelor necuvenite </w:t>
            </w:r>
            <w:r w:rsidRPr="00182F4E">
              <w:rPr>
                <w:rFonts w:asciiTheme="minorHAnsi" w:hAnsiTheme="minorHAnsi" w:cstheme="minorHAnsi"/>
                <w:sz w:val="20"/>
                <w:szCs w:val="20"/>
                <w:lang w:val="ro"/>
              </w:rPr>
              <w:br/>
              <w:t>sau în cuantum excesiv, cheltuieli neconforme cu termenii Acordului</w:t>
            </w:r>
          </w:p>
          <w:p w14:paraId="64EBF331" w14:textId="6A60123E" w:rsidR="00182F4E" w:rsidRPr="00182F4E" w:rsidRDefault="00906202" w:rsidP="001716F6">
            <w:pPr>
              <w:pStyle w:val="umowa-poziom2"/>
              <w:numPr>
                <w:ilvl w:val="0"/>
                <w:numId w:val="44"/>
              </w:numPr>
              <w:tabs>
                <w:tab w:val="clear" w:pos="1070"/>
              </w:tabs>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Prin utilizare abuzivă a subvenției se </w:t>
            </w:r>
            <w:r w:rsidR="00C2187C">
              <w:rPr>
                <w:rFonts w:asciiTheme="minorHAnsi" w:hAnsiTheme="minorHAnsi" w:cstheme="minorHAnsi"/>
                <w:sz w:val="20"/>
                <w:szCs w:val="20"/>
                <w:lang w:val="ro"/>
              </w:rPr>
              <w:t>sub</w:t>
            </w:r>
            <w:r w:rsidRPr="00182F4E">
              <w:rPr>
                <w:rFonts w:asciiTheme="minorHAnsi" w:hAnsiTheme="minorHAnsi" w:cstheme="minorHAnsi"/>
                <w:sz w:val="20"/>
                <w:szCs w:val="20"/>
                <w:lang w:val="ro"/>
              </w:rPr>
              <w:t xml:space="preserve">înțelege utilizarea mijloacelor bănești care provin din subvenție în alt scop decât cel specificat în Acord. </w:t>
            </w:r>
          </w:p>
          <w:p w14:paraId="4ADD7E56" w14:textId="77777777" w:rsidR="00182F4E" w:rsidRPr="00B812DC" w:rsidRDefault="00906202" w:rsidP="001716F6">
            <w:pPr>
              <w:pStyle w:val="umowa-poziom2"/>
              <w:numPr>
                <w:ilvl w:val="0"/>
                <w:numId w:val="44"/>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Subvențiile necuvenite sunt subvenții acordate fără careva temei legal.</w:t>
            </w:r>
          </w:p>
          <w:p w14:paraId="2E44736C" w14:textId="59571A8E" w:rsidR="00182F4E" w:rsidRPr="00B812DC" w:rsidRDefault="00906202" w:rsidP="001716F6">
            <w:pPr>
              <w:pStyle w:val="umowa-poziom2"/>
              <w:numPr>
                <w:ilvl w:val="0"/>
                <w:numId w:val="44"/>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Subvențiile obținute în cuantum excesiv sunt subvenții specificate în § 11 alin. 2 din prezentul Acord sau obținute într-un cuantum mai mare decât ce</w:t>
            </w:r>
            <w:r w:rsidR="00C2187C">
              <w:rPr>
                <w:rFonts w:asciiTheme="minorHAnsi" w:hAnsiTheme="minorHAnsi" w:cstheme="minorHAnsi"/>
                <w:sz w:val="20"/>
                <w:szCs w:val="20"/>
                <w:lang w:val="ro"/>
              </w:rPr>
              <w:t>l</w:t>
            </w:r>
            <w:r w:rsidRPr="00182F4E">
              <w:rPr>
                <w:rFonts w:asciiTheme="minorHAnsi" w:hAnsiTheme="minorHAnsi" w:cstheme="minorHAnsi"/>
                <w:sz w:val="20"/>
                <w:szCs w:val="20"/>
                <w:lang w:val="ro"/>
              </w:rPr>
              <w:t xml:space="preserve"> specificat în Acord. </w:t>
            </w:r>
          </w:p>
          <w:p w14:paraId="130CC955" w14:textId="31E5D795" w:rsidR="00182F4E" w:rsidRPr="00B812DC" w:rsidRDefault="00906202" w:rsidP="001716F6">
            <w:pPr>
              <w:pStyle w:val="umowa-poziom2"/>
              <w:numPr>
                <w:ilvl w:val="0"/>
                <w:numId w:val="44"/>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Prin debursarea subvenției contrar prevederilor Acordului se înțelege debursarea mijloacelor financiare cu încălcarea normelor stabilite în prezentul Acord, în special a normelor de debursare menționate în § 6 alin. 1-6 din Acord și normele de eligibilitate a costurilor menționate în § 5 alin. 1 din Acord, însă în scopul Proiectului specificat în Acord. </w:t>
            </w:r>
          </w:p>
          <w:p w14:paraId="6C948636" w14:textId="3A0C5C17" w:rsidR="00182F4E" w:rsidRPr="00B812DC" w:rsidRDefault="00906202" w:rsidP="001716F6">
            <w:pPr>
              <w:pStyle w:val="umowa-poziom2"/>
              <w:numPr>
                <w:ilvl w:val="0"/>
                <w:numId w:val="44"/>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Subvențiile care au fost utilizate în mod abuziv, obținute în modul necorespunzător</w:t>
            </w:r>
            <w:r w:rsidR="00AF7504">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sau în cuantum excesiv urmează a fi rambursate.</w:t>
            </w:r>
          </w:p>
          <w:p w14:paraId="18EDB8A3" w14:textId="0F8EEFA4" w:rsidR="00182F4E" w:rsidRPr="00B812DC" w:rsidRDefault="00906202" w:rsidP="001716F6">
            <w:pPr>
              <w:pStyle w:val="umowa-poziom2"/>
              <w:numPr>
                <w:ilvl w:val="0"/>
                <w:numId w:val="44"/>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Subvențiile utilizate contrar termenilor și condițiilor din Acord urmează a fi rambursate</w:t>
            </w:r>
            <w:r w:rsidR="00AF7504">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 xml:space="preserve">cu dobânda la rata </w:t>
            </w:r>
            <w:r w:rsidR="00C2187C">
              <w:rPr>
                <w:rFonts w:asciiTheme="minorHAnsi" w:hAnsiTheme="minorHAnsi" w:cstheme="minorHAnsi"/>
                <w:sz w:val="20"/>
                <w:szCs w:val="20"/>
                <w:lang w:val="ro"/>
              </w:rPr>
              <w:t>stabili</w:t>
            </w:r>
            <w:r w:rsidRPr="00182F4E">
              <w:rPr>
                <w:rFonts w:asciiTheme="minorHAnsi" w:hAnsiTheme="minorHAnsi" w:cstheme="minorHAnsi"/>
                <w:sz w:val="20"/>
                <w:szCs w:val="20"/>
                <w:lang w:val="ro"/>
              </w:rPr>
              <w:t xml:space="preserve">tă pentru arieratele fiscale din Polonia, calculată la data </w:t>
            </w:r>
            <w:r w:rsidR="00C2187C">
              <w:rPr>
                <w:rFonts w:asciiTheme="minorHAnsi" w:hAnsiTheme="minorHAnsi" w:cstheme="minorHAnsi"/>
                <w:sz w:val="20"/>
                <w:szCs w:val="20"/>
                <w:lang w:val="ro"/>
              </w:rPr>
              <w:t xml:space="preserve">constatării faptului </w:t>
            </w:r>
            <w:r w:rsidRPr="00182F4E">
              <w:rPr>
                <w:rFonts w:asciiTheme="minorHAnsi" w:hAnsiTheme="minorHAnsi" w:cstheme="minorHAnsi"/>
                <w:sz w:val="20"/>
                <w:szCs w:val="20"/>
                <w:lang w:val="ro"/>
              </w:rPr>
              <w:t>încălc</w:t>
            </w:r>
            <w:r w:rsidR="00C2187C">
              <w:rPr>
                <w:rFonts w:asciiTheme="minorHAnsi" w:hAnsiTheme="minorHAnsi" w:cstheme="minorHAnsi"/>
                <w:sz w:val="20"/>
                <w:szCs w:val="20"/>
                <w:lang w:val="ro"/>
              </w:rPr>
              <w:t>ării</w:t>
            </w:r>
            <w:r w:rsidRPr="00182F4E">
              <w:rPr>
                <w:rFonts w:asciiTheme="minorHAnsi" w:hAnsiTheme="minorHAnsi" w:cstheme="minorHAnsi"/>
                <w:sz w:val="20"/>
                <w:szCs w:val="20"/>
                <w:lang w:val="ro"/>
              </w:rPr>
              <w:t xml:space="preserve"> termenilor și condițiilor Acordului</w:t>
            </w:r>
            <w:r w:rsidR="00C2187C">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prin intermediul unei scrisor</w:t>
            </w:r>
            <w:r w:rsidR="00C2187C">
              <w:rPr>
                <w:rFonts w:asciiTheme="minorHAnsi" w:hAnsiTheme="minorHAnsi" w:cstheme="minorHAnsi"/>
                <w:sz w:val="20"/>
                <w:szCs w:val="20"/>
                <w:lang w:val="ro"/>
              </w:rPr>
              <w:t>i</w:t>
            </w:r>
            <w:r w:rsidRPr="00182F4E">
              <w:rPr>
                <w:rFonts w:asciiTheme="minorHAnsi" w:hAnsiTheme="minorHAnsi" w:cstheme="minorHAnsi"/>
                <w:sz w:val="20"/>
                <w:szCs w:val="20"/>
                <w:lang w:val="ro"/>
              </w:rPr>
              <w:t xml:space="preserve"> adresat</w:t>
            </w:r>
            <w:r w:rsidR="00C2187C">
              <w:rPr>
                <w:rFonts w:asciiTheme="minorHAnsi" w:hAnsiTheme="minorHAnsi" w:cstheme="minorHAnsi"/>
                <w:sz w:val="20"/>
                <w:szCs w:val="20"/>
                <w:lang w:val="ro"/>
              </w:rPr>
              <w:t>e</w:t>
            </w:r>
            <w:r w:rsidRPr="00182F4E">
              <w:rPr>
                <w:rFonts w:asciiTheme="minorHAnsi" w:hAnsiTheme="minorHAnsi" w:cstheme="minorHAnsi"/>
                <w:sz w:val="20"/>
                <w:szCs w:val="20"/>
                <w:lang w:val="ro"/>
              </w:rPr>
              <w:t xml:space="preserve"> Beneficiarului, și anume de la data înaintării scrisorii respective, până la data creditării contului bancar al Beneficiarului.</w:t>
            </w:r>
          </w:p>
          <w:p w14:paraId="72D0F1CB" w14:textId="77777777"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 13</w:t>
            </w:r>
          </w:p>
          <w:p w14:paraId="54D8FBDF" w14:textId="2534325B"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Rezilierea Acordului prin </w:t>
            </w:r>
            <w:r w:rsidR="00C2187C">
              <w:rPr>
                <w:rFonts w:asciiTheme="minorHAnsi" w:hAnsiTheme="minorHAnsi" w:cstheme="minorHAnsi"/>
                <w:sz w:val="20"/>
                <w:szCs w:val="20"/>
                <w:lang w:val="ro"/>
              </w:rPr>
              <w:t xml:space="preserve">intenția </w:t>
            </w:r>
            <w:r w:rsidRPr="00182F4E">
              <w:rPr>
                <w:rFonts w:asciiTheme="minorHAnsi" w:hAnsiTheme="minorHAnsi" w:cstheme="minorHAnsi"/>
                <w:sz w:val="20"/>
                <w:szCs w:val="20"/>
                <w:lang w:val="ro"/>
              </w:rPr>
              <w:t>comun</w:t>
            </w:r>
            <w:r w:rsidR="00C2187C">
              <w:rPr>
                <w:rFonts w:asciiTheme="minorHAnsi" w:hAnsiTheme="minorHAnsi" w:cstheme="minorHAnsi"/>
                <w:sz w:val="20"/>
                <w:szCs w:val="20"/>
                <w:lang w:val="ro"/>
              </w:rPr>
              <w:t>ă a</w:t>
            </w:r>
            <w:r w:rsidRPr="00182F4E">
              <w:rPr>
                <w:rFonts w:asciiTheme="minorHAnsi" w:hAnsiTheme="minorHAnsi" w:cstheme="minorHAnsi"/>
                <w:sz w:val="20"/>
                <w:szCs w:val="20"/>
                <w:lang w:val="ro"/>
              </w:rPr>
              <w:t xml:space="preserve"> Părților</w:t>
            </w:r>
          </w:p>
          <w:p w14:paraId="23436F0F" w14:textId="4E3060A8" w:rsidR="00182F4E" w:rsidRPr="00B812DC" w:rsidRDefault="00906202" w:rsidP="001716F6">
            <w:pPr>
              <w:pStyle w:val="umowa-poziom2"/>
              <w:numPr>
                <w:ilvl w:val="0"/>
                <w:numId w:val="45"/>
              </w:numPr>
              <w:tabs>
                <w:tab w:val="clear" w:pos="1070"/>
              </w:tabs>
              <w:spacing w:before="0" w:after="0"/>
              <w:ind w:left="351" w:hanging="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Prezentul Acord poate fi reziliat prin </w:t>
            </w:r>
            <w:r w:rsidR="00C2187C">
              <w:rPr>
                <w:rFonts w:asciiTheme="minorHAnsi" w:hAnsiTheme="minorHAnsi" w:cstheme="minorHAnsi"/>
                <w:sz w:val="20"/>
                <w:szCs w:val="20"/>
                <w:lang w:val="ro"/>
              </w:rPr>
              <w:t xml:space="preserve">intenția </w:t>
            </w:r>
            <w:r w:rsidRPr="00182F4E">
              <w:rPr>
                <w:rFonts w:asciiTheme="minorHAnsi" w:hAnsiTheme="minorHAnsi" w:cstheme="minorHAnsi"/>
                <w:sz w:val="20"/>
                <w:szCs w:val="20"/>
                <w:lang w:val="ro"/>
              </w:rPr>
              <w:t>comun</w:t>
            </w:r>
            <w:r w:rsidR="00C2187C">
              <w:rPr>
                <w:rFonts w:asciiTheme="minorHAnsi" w:hAnsiTheme="minorHAnsi" w:cstheme="minorHAnsi"/>
                <w:sz w:val="20"/>
                <w:szCs w:val="20"/>
                <w:lang w:val="ro"/>
              </w:rPr>
              <w:t>ă a</w:t>
            </w:r>
            <w:r w:rsidRPr="00182F4E">
              <w:rPr>
                <w:rFonts w:asciiTheme="minorHAnsi" w:hAnsiTheme="minorHAnsi" w:cstheme="minorHAnsi"/>
                <w:sz w:val="20"/>
                <w:szCs w:val="20"/>
                <w:lang w:val="ro"/>
              </w:rPr>
              <w:t xml:space="preserve"> Părților în cazul parvenirii unor circumstanțe care nu sunt imputabile Părților și care împiedică executarea Acordului, inclusiv în cazul circumstanțelor de forță majoră, în modul în care este definit de Codul Civil al Republicii Moldova. </w:t>
            </w:r>
          </w:p>
          <w:p w14:paraId="6D084C24" w14:textId="77777777" w:rsidR="00182F4E" w:rsidRPr="00B812DC" w:rsidRDefault="00906202" w:rsidP="001716F6">
            <w:pPr>
              <w:pStyle w:val="umowa-poziom2"/>
              <w:numPr>
                <w:ilvl w:val="0"/>
                <w:numId w:val="45"/>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În cazul rezilierii Acordului, consecințele financiare și eventuala rambursare a mijloacelor financiare vor fi specificate de către Părți într-un proces-verbal.</w:t>
            </w:r>
          </w:p>
          <w:p w14:paraId="725DFC08" w14:textId="349F496C" w:rsidR="00182F4E" w:rsidRPr="00B812DC" w:rsidRDefault="00906202" w:rsidP="001716F6">
            <w:pPr>
              <w:pStyle w:val="umowa-poziom2"/>
              <w:numPr>
                <w:ilvl w:val="0"/>
                <w:numId w:val="45"/>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În cazul în care Părțile nu vor ajunge la un acord în aspectele ce țin de decontare în termen de 14 zile d</w:t>
            </w:r>
            <w:r w:rsidR="00C2187C">
              <w:rPr>
                <w:rFonts w:asciiTheme="minorHAnsi" w:hAnsiTheme="minorHAnsi" w:cstheme="minorHAnsi"/>
                <w:sz w:val="20"/>
                <w:szCs w:val="20"/>
                <w:lang w:val="ro"/>
              </w:rPr>
              <w:t>e la</w:t>
            </w:r>
            <w:r w:rsidRPr="00182F4E">
              <w:rPr>
                <w:rFonts w:asciiTheme="minorHAnsi" w:hAnsiTheme="minorHAnsi" w:cstheme="minorHAnsi"/>
                <w:sz w:val="20"/>
                <w:szCs w:val="20"/>
                <w:lang w:val="ro"/>
              </w:rPr>
              <w:t xml:space="preserve"> data rezilierii acestuia prin acordul comun al Părților, Finanțatorul, acționând cu diligența necesară și luând act de prevederile legislației aplicabile, stabilește în mod unilateral normele de </w:t>
            </w:r>
            <w:r w:rsidRPr="00182F4E">
              <w:rPr>
                <w:rFonts w:asciiTheme="minorHAnsi" w:hAnsiTheme="minorHAnsi" w:cstheme="minorHAnsi"/>
                <w:sz w:val="20"/>
                <w:szCs w:val="20"/>
                <w:lang w:val="ro"/>
              </w:rPr>
              <w:lastRenderedPageBreak/>
              <w:t>reglementare financiară, informând Beneficiarul subvenției</w:t>
            </w:r>
            <w:r w:rsidR="00C2187C">
              <w:rPr>
                <w:rFonts w:asciiTheme="minorHAnsi" w:hAnsiTheme="minorHAnsi" w:cstheme="minorHAnsi"/>
                <w:sz w:val="20"/>
                <w:szCs w:val="20"/>
                <w:lang w:val="ro"/>
              </w:rPr>
              <w:t xml:space="preserve"> în acest sens</w:t>
            </w:r>
            <w:r w:rsidRPr="00182F4E">
              <w:rPr>
                <w:rFonts w:asciiTheme="minorHAnsi" w:hAnsiTheme="minorHAnsi" w:cstheme="minorHAnsi"/>
                <w:sz w:val="20"/>
                <w:szCs w:val="20"/>
                <w:lang w:val="ro"/>
              </w:rPr>
              <w:t>. Într</w:t>
            </w:r>
            <w:r w:rsidR="00C2187C">
              <w:rPr>
                <w:rFonts w:asciiTheme="minorHAnsi" w:hAnsiTheme="minorHAnsi" w:cstheme="minorHAnsi"/>
                <w:sz w:val="20"/>
                <w:szCs w:val="20"/>
                <w:lang w:val="ro"/>
              </w:rPr>
              <w:t xml:space="preserve">-un </w:t>
            </w:r>
            <w:r w:rsidRPr="00182F4E">
              <w:rPr>
                <w:rFonts w:asciiTheme="minorHAnsi" w:hAnsiTheme="minorHAnsi" w:cstheme="minorHAnsi"/>
                <w:sz w:val="20"/>
                <w:szCs w:val="20"/>
                <w:lang w:val="ro"/>
              </w:rPr>
              <w:t>astfel de caz, constatările Finanțatorului vor fi obligatorii pentru Beneficiarul subvenției.</w:t>
            </w:r>
          </w:p>
          <w:p w14:paraId="1A9AC1F5" w14:textId="77777777" w:rsidR="00182F4E" w:rsidRPr="00B812DC" w:rsidRDefault="00182F4E" w:rsidP="00B812DC">
            <w:pPr>
              <w:pStyle w:val="umowa-poziom2"/>
              <w:spacing w:before="0" w:after="0"/>
              <w:ind w:left="351"/>
              <w:rPr>
                <w:rFonts w:asciiTheme="minorHAnsi" w:hAnsiTheme="minorHAnsi" w:cstheme="minorHAnsi"/>
                <w:sz w:val="20"/>
                <w:szCs w:val="20"/>
                <w:lang w:val="fr-FR"/>
              </w:rPr>
            </w:pPr>
          </w:p>
          <w:p w14:paraId="3E0FA201"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14</w:t>
            </w:r>
          </w:p>
          <w:p w14:paraId="78C6DD92"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Retragerea din Acord de către Beneficiarul subvenției</w:t>
            </w:r>
          </w:p>
          <w:p w14:paraId="002F28BF" w14:textId="6339C081" w:rsidR="00182F4E" w:rsidRPr="00182F4E" w:rsidRDefault="00906202" w:rsidP="001716F6">
            <w:pPr>
              <w:pStyle w:val="umowa-poziom2"/>
              <w:numPr>
                <w:ilvl w:val="0"/>
                <w:numId w:val="46"/>
              </w:numPr>
              <w:tabs>
                <w:tab w:val="clear" w:pos="1070"/>
              </w:tabs>
              <w:spacing w:before="0" w:after="0"/>
              <w:ind w:left="351" w:hanging="283"/>
              <w:rPr>
                <w:rFonts w:asciiTheme="minorHAnsi" w:hAnsiTheme="minorHAnsi" w:cstheme="minorHAnsi"/>
                <w:sz w:val="20"/>
                <w:szCs w:val="20"/>
              </w:rPr>
            </w:pPr>
            <w:r w:rsidRPr="00182F4E">
              <w:rPr>
                <w:rFonts w:asciiTheme="minorHAnsi" w:hAnsiTheme="minorHAnsi" w:cstheme="minorHAnsi"/>
                <w:sz w:val="20"/>
                <w:szCs w:val="20"/>
                <w:lang w:val="ro"/>
              </w:rPr>
              <w:t xml:space="preserve">În cazul în care este posibilă parvenirea circumstanțelor care vor împiedica executarea prezentului Acord, Beneficiarul subvenției se poate retrage din acesta prin intermediul depunerii unei declarații scrise, însă nu mai târziu de data </w:t>
            </w:r>
            <w:r w:rsidR="00C2187C">
              <w:rPr>
                <w:rFonts w:asciiTheme="minorHAnsi" w:hAnsiTheme="minorHAnsi" w:cstheme="minorHAnsi"/>
                <w:sz w:val="20"/>
                <w:szCs w:val="20"/>
                <w:lang w:val="ro"/>
              </w:rPr>
              <w:t>efectuării transferului</w:t>
            </w:r>
            <w:r w:rsidRPr="00182F4E">
              <w:rPr>
                <w:rFonts w:asciiTheme="minorHAnsi" w:hAnsiTheme="minorHAnsi" w:cstheme="minorHAnsi"/>
                <w:sz w:val="20"/>
                <w:szCs w:val="20"/>
                <w:lang w:val="ro"/>
              </w:rPr>
              <w:t xml:space="preserve"> subvenției.</w:t>
            </w:r>
          </w:p>
          <w:p w14:paraId="2C3AE0DC" w14:textId="77777777" w:rsidR="00182F4E" w:rsidRPr="00182F4E" w:rsidRDefault="00906202" w:rsidP="001716F6">
            <w:pPr>
              <w:pStyle w:val="umowa-poziom2"/>
              <w:numPr>
                <w:ilvl w:val="0"/>
                <w:numId w:val="46"/>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Partenerul se poate retrage din Acord în cazul în care Finanțatorul nu va transfera subvenția în termenul specificat în Acord, însă nu mai târziu de data efectuării transferului subvenției.</w:t>
            </w:r>
          </w:p>
          <w:p w14:paraId="69D1179C"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15</w:t>
            </w:r>
          </w:p>
          <w:p w14:paraId="1583B309"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Rezilierea Acordului de către Finanțator</w:t>
            </w:r>
          </w:p>
          <w:p w14:paraId="7878214E" w14:textId="77777777" w:rsidR="00182F4E" w:rsidRPr="00182F4E" w:rsidRDefault="00906202" w:rsidP="001716F6">
            <w:pPr>
              <w:pStyle w:val="umowa-poziom2"/>
              <w:numPr>
                <w:ilvl w:val="0"/>
                <w:numId w:val="47"/>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Acordul poate fi reziliat de către Finanțator cu efect imediat în cazul:</w:t>
            </w:r>
          </w:p>
          <w:p w14:paraId="33A2A0A7" w14:textId="77777777" w:rsidR="00182F4E" w:rsidRPr="00182F4E" w:rsidRDefault="00906202" w:rsidP="001716F6">
            <w:pPr>
              <w:pStyle w:val="umowa-poziom3"/>
              <w:numPr>
                <w:ilvl w:val="0"/>
                <w:numId w:val="4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utilizării subvenției acordate în alte scopuri decât cele destinate sau încasării unor sume în cuantum excesiv sau necorespunzător, și anume fără temei legal;</w:t>
            </w:r>
          </w:p>
          <w:p w14:paraId="00F9EF21" w14:textId="77777777" w:rsidR="00182F4E" w:rsidRPr="00182F4E" w:rsidRDefault="00906202" w:rsidP="001716F6">
            <w:pPr>
              <w:pStyle w:val="umowa-poziom3"/>
              <w:numPr>
                <w:ilvl w:val="0"/>
                <w:numId w:val="4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executării intempestive sau necorespunzătoare a Acordului, în special reducerii domeniului de aplicare material al Proiectului;</w:t>
            </w:r>
          </w:p>
          <w:p w14:paraId="0F576AE8" w14:textId="77777777" w:rsidR="00182F4E" w:rsidRPr="00182F4E" w:rsidRDefault="00906202" w:rsidP="001716F6">
            <w:pPr>
              <w:pStyle w:val="umowa-poziom3"/>
              <w:numPr>
                <w:ilvl w:val="0"/>
                <w:numId w:val="4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transferului de către Beneficiarul subvenției parțial sau integral a subvenției către o terță parte, în cazul în care cele menționate nu sunt prevăzute în Acord;</w:t>
            </w:r>
          </w:p>
          <w:p w14:paraId="27ACF650" w14:textId="77777777" w:rsidR="00182F4E" w:rsidRPr="00182F4E" w:rsidRDefault="00906202" w:rsidP="001716F6">
            <w:pPr>
              <w:pStyle w:val="umowa-poziom3"/>
              <w:numPr>
                <w:ilvl w:val="0"/>
                <w:numId w:val="4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neprezentării de către Beneficiarul subvenției a rapoartelor privind realizarea Proiectului în condițiile și în conformitate cu termenii Acordului;</w:t>
            </w:r>
          </w:p>
          <w:p w14:paraId="31722A9A" w14:textId="77777777" w:rsidR="00182F4E" w:rsidRPr="00182F4E" w:rsidRDefault="00906202" w:rsidP="001716F6">
            <w:pPr>
              <w:pStyle w:val="umowa-poziom3"/>
              <w:numPr>
                <w:ilvl w:val="0"/>
                <w:numId w:val="4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refuzul Beneficiarului subvenției de a se supune controlului și/sau monitorizării sau, în termenul stabilit de către Finanțator, neremedierea deficiențelor identificate sau neprezentarea evidenței contabile conform solicitării, prevăzute în § 9 alin. 3 și 4;</w:t>
            </w:r>
          </w:p>
          <w:p w14:paraId="03D91560" w14:textId="77777777" w:rsidR="00182F4E" w:rsidRPr="00182F4E" w:rsidRDefault="00906202" w:rsidP="001716F6">
            <w:pPr>
              <w:pStyle w:val="umowa-poziom3"/>
              <w:numPr>
                <w:ilvl w:val="0"/>
                <w:numId w:val="48"/>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obținerea de către Finanțator a informațiilor privind poprirea creanței Beneficiarului de către un executor judecătoresc în cadrul procedurii de executare silită;</w:t>
            </w:r>
          </w:p>
          <w:p w14:paraId="3A15C148" w14:textId="77777777" w:rsidR="00182F4E" w:rsidRPr="00B812DC" w:rsidRDefault="00906202" w:rsidP="001716F6">
            <w:pPr>
              <w:pStyle w:val="umowa-poziom2"/>
              <w:numPr>
                <w:ilvl w:val="0"/>
                <w:numId w:val="47"/>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În momentul rezilierii Acordului, Finanțatorul precizează valoarea subvenției care urmează a fi rambursată ca urmare a constatării circumstanțelor menționate în alin. 1, împreună cu dobânda la rata prevăzută pentru arieratele fiscale în conformitate cu legislația poloneză, calculată la data efectuării transferului subvenției, termenul de rambursare a acesteia, precum și denumirea și numărul contului bancar în care urmează a fi efectuată plata.</w:t>
            </w:r>
          </w:p>
          <w:p w14:paraId="6FA4A83B"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16</w:t>
            </w:r>
          </w:p>
          <w:p w14:paraId="1AD6C317"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Operarea modificărilor în Acord</w:t>
            </w:r>
          </w:p>
          <w:p w14:paraId="3C07134F" w14:textId="21438E29" w:rsidR="00182F4E" w:rsidRPr="00182F4E" w:rsidRDefault="00906202" w:rsidP="001716F6">
            <w:pPr>
              <w:pStyle w:val="umowa-poziom2"/>
              <w:numPr>
                <w:ilvl w:val="0"/>
                <w:numId w:val="4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lastRenderedPageBreak/>
              <w:t xml:space="preserve">În scopul operării oricăror modificări și completări în prezentul Acord, adăugării sau renunțării la realizarea activităților, modificării datei de realizare a Proiectului urmează a fi întocmită o Anexă în formă scrisă sub sancțiunea nulității, </w:t>
            </w:r>
            <w:r w:rsidR="00C2187C">
              <w:rPr>
                <w:rFonts w:asciiTheme="minorHAnsi" w:hAnsiTheme="minorHAnsi" w:cstheme="minorHAnsi"/>
                <w:sz w:val="20"/>
                <w:szCs w:val="20"/>
                <w:lang w:val="ro"/>
              </w:rPr>
              <w:t>în conformitate cu prevederile</w:t>
            </w:r>
            <w:r w:rsidRPr="00182F4E">
              <w:rPr>
                <w:rFonts w:asciiTheme="minorHAnsi" w:hAnsiTheme="minorHAnsi" w:cstheme="minorHAnsi"/>
                <w:sz w:val="20"/>
                <w:szCs w:val="20"/>
                <w:lang w:val="ro"/>
              </w:rPr>
              <w:t xml:space="preserve"> alin. 2.</w:t>
            </w:r>
          </w:p>
          <w:p w14:paraId="767CA240" w14:textId="77777777" w:rsidR="00182F4E" w:rsidRPr="00182F4E" w:rsidRDefault="00906202" w:rsidP="001716F6">
            <w:pPr>
              <w:pStyle w:val="umowa-poziom2"/>
              <w:numPr>
                <w:ilvl w:val="0"/>
                <w:numId w:val="4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Consimțământul Finanțatorului, fără necesitatea întocmirii unui Act adițional, este necesar în scopul operării următoarelor modificări:</w:t>
            </w:r>
          </w:p>
          <w:p w14:paraId="26696850" w14:textId="77777777" w:rsidR="00182F4E" w:rsidRPr="00182F4E" w:rsidRDefault="00906202" w:rsidP="001716F6">
            <w:pPr>
              <w:pStyle w:val="umowa-poziom3"/>
              <w:numPr>
                <w:ilvl w:val="0"/>
                <w:numId w:val="50"/>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modificări în modul de realizare a activităților individuale care nu afectează realizarea obiectivului Proiectului;</w:t>
            </w:r>
          </w:p>
          <w:p w14:paraId="34D390AB" w14:textId="07578D55" w:rsidR="00182F4E" w:rsidRPr="00182F4E" w:rsidRDefault="00906202" w:rsidP="001716F6">
            <w:pPr>
              <w:pStyle w:val="umowa-poziom2"/>
              <w:numPr>
                <w:ilvl w:val="0"/>
                <w:numId w:val="4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Cererea cu privire la operarea modificărilor în Acord urmează a fi transmisă</w:t>
            </w:r>
            <w:r w:rsidR="00C2187C">
              <w:rPr>
                <w:rFonts w:asciiTheme="minorHAnsi" w:hAnsiTheme="minorHAnsi" w:cstheme="minorHAnsi"/>
                <w:sz w:val="20"/>
                <w:szCs w:val="20"/>
                <w:lang w:val="ro"/>
              </w:rPr>
              <w:t xml:space="preserve">/expediată </w:t>
            </w:r>
            <w:r w:rsidRPr="00182F4E">
              <w:rPr>
                <w:rFonts w:asciiTheme="minorHAnsi" w:hAnsiTheme="minorHAnsi" w:cstheme="minorHAnsi"/>
                <w:sz w:val="20"/>
                <w:szCs w:val="20"/>
                <w:lang w:val="ro"/>
              </w:rPr>
              <w:t xml:space="preserve">Finanțatorului cu cel puțin 30 de zile înainte de operarea planificată a modificărilor și cu cel puțin 30 de zile înainte de finalizarea realizării Proiectului. </w:t>
            </w:r>
          </w:p>
          <w:p w14:paraId="3361AE2A" w14:textId="214AE1FD" w:rsidR="00182F4E" w:rsidRPr="00182F4E" w:rsidRDefault="00906202" w:rsidP="001716F6">
            <w:pPr>
              <w:pStyle w:val="umowa-poziom2"/>
              <w:numPr>
                <w:ilvl w:val="0"/>
                <w:numId w:val="4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Declarațiile depuse în raport cu prezentul Acord urmează a fi efectuate în formă scrisă sub sancțiunea nulității.</w:t>
            </w:r>
          </w:p>
          <w:p w14:paraId="45634405" w14:textId="77777777" w:rsidR="00182F4E" w:rsidRPr="00182F4E" w:rsidRDefault="00906202" w:rsidP="001716F6">
            <w:pPr>
              <w:pStyle w:val="umowa-poziom2"/>
              <w:numPr>
                <w:ilvl w:val="0"/>
                <w:numId w:val="49"/>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Orice bănuieli aferente executării prezentului Contract urmează a fi clarificate în formă scrisă sau prin intermediul mijloacelor electronice de comunicare. </w:t>
            </w:r>
          </w:p>
          <w:p w14:paraId="40267DDD" w14:textId="77777777" w:rsidR="00D53C75" w:rsidRDefault="00D53C75" w:rsidP="00B812DC">
            <w:pPr>
              <w:pStyle w:val="umowa-poziom1"/>
              <w:numPr>
                <w:ilvl w:val="0"/>
                <w:numId w:val="0"/>
              </w:numPr>
              <w:spacing w:before="0" w:after="0"/>
              <w:ind w:left="351"/>
              <w:jc w:val="center"/>
              <w:rPr>
                <w:rFonts w:asciiTheme="minorHAnsi" w:hAnsiTheme="minorHAnsi" w:cstheme="minorHAnsi"/>
                <w:sz w:val="20"/>
                <w:szCs w:val="20"/>
                <w:lang w:val="ro"/>
              </w:rPr>
            </w:pPr>
          </w:p>
          <w:p w14:paraId="0C354797" w14:textId="54905555"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17</w:t>
            </w:r>
          </w:p>
          <w:p w14:paraId="7308222D"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Răspundere față de terțe părți</w:t>
            </w:r>
          </w:p>
          <w:p w14:paraId="1A140CA4" w14:textId="77777777" w:rsidR="00182F4E" w:rsidRPr="00182F4E" w:rsidRDefault="00906202" w:rsidP="001716F6">
            <w:pPr>
              <w:pStyle w:val="umowa-poziom2"/>
              <w:numPr>
                <w:ilvl w:val="0"/>
                <w:numId w:val="51"/>
              </w:numPr>
              <w:tabs>
                <w:tab w:val="clear" w:pos="1070"/>
              </w:tabs>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Beneficiarul subvenției poartă răspundere exclusivă față de terțe părți pentru orice daune cauzate în legătură cu realizarea Proiectului.</w:t>
            </w:r>
          </w:p>
          <w:p w14:paraId="0E359F76" w14:textId="4168F618" w:rsidR="00182F4E" w:rsidRPr="00B812DC" w:rsidRDefault="00906202" w:rsidP="001716F6">
            <w:pPr>
              <w:pStyle w:val="umowa-poziom2"/>
              <w:numPr>
                <w:ilvl w:val="0"/>
                <w:numId w:val="51"/>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În măsura aferentă realizării Proiectului, inclusiv colect</w:t>
            </w:r>
            <w:r w:rsidR="003B2C89">
              <w:rPr>
                <w:rFonts w:asciiTheme="minorHAnsi" w:hAnsiTheme="minorHAnsi" w:cstheme="minorHAnsi"/>
                <w:sz w:val="20"/>
                <w:szCs w:val="20"/>
                <w:lang w:val="ro"/>
              </w:rPr>
              <w:t>ării</w:t>
            </w:r>
            <w:r w:rsidRPr="00182F4E">
              <w:rPr>
                <w:rFonts w:asciiTheme="minorHAnsi" w:hAnsiTheme="minorHAnsi" w:cstheme="minorHAnsi"/>
                <w:sz w:val="20"/>
                <w:szCs w:val="20"/>
                <w:lang w:val="ro"/>
              </w:rPr>
              <w:t>, prelucr</w:t>
            </w:r>
            <w:r w:rsidR="003B2C89">
              <w:rPr>
                <w:rFonts w:asciiTheme="minorHAnsi" w:hAnsiTheme="minorHAnsi" w:cstheme="minorHAnsi"/>
                <w:sz w:val="20"/>
                <w:szCs w:val="20"/>
                <w:lang w:val="ro"/>
              </w:rPr>
              <w:t>ării</w:t>
            </w:r>
            <w:r w:rsidRPr="00182F4E">
              <w:rPr>
                <w:rFonts w:asciiTheme="minorHAnsi" w:hAnsiTheme="minorHAnsi" w:cstheme="minorHAnsi"/>
                <w:sz w:val="20"/>
                <w:szCs w:val="20"/>
                <w:lang w:val="ro"/>
              </w:rPr>
              <w:t xml:space="preserve"> și transmiter</w:t>
            </w:r>
            <w:r w:rsidR="003B2C89">
              <w:rPr>
                <w:rFonts w:asciiTheme="minorHAnsi" w:hAnsiTheme="minorHAnsi" w:cstheme="minorHAnsi"/>
                <w:sz w:val="20"/>
                <w:szCs w:val="20"/>
                <w:lang w:val="ro"/>
              </w:rPr>
              <w:t>ii</w:t>
            </w:r>
            <w:r w:rsidRPr="00182F4E">
              <w:rPr>
                <w:rFonts w:asciiTheme="minorHAnsi" w:hAnsiTheme="minorHAnsi" w:cstheme="minorHAnsi"/>
                <w:sz w:val="20"/>
                <w:szCs w:val="20"/>
                <w:lang w:val="ro"/>
              </w:rPr>
              <w:t xml:space="preserve"> datelor cu caracter personal, precum ș</w:t>
            </w:r>
            <w:r w:rsidR="003B2C89">
              <w:rPr>
                <w:rFonts w:asciiTheme="minorHAnsi" w:hAnsiTheme="minorHAnsi" w:cstheme="minorHAnsi"/>
                <w:sz w:val="20"/>
                <w:szCs w:val="20"/>
                <w:lang w:val="ro"/>
              </w:rPr>
              <w:t>i</w:t>
            </w:r>
            <w:r w:rsidRPr="00182F4E">
              <w:rPr>
                <w:rFonts w:asciiTheme="minorHAnsi" w:hAnsiTheme="minorHAnsi" w:cstheme="minorHAnsi"/>
                <w:sz w:val="20"/>
                <w:szCs w:val="20"/>
                <w:lang w:val="ro"/>
              </w:rPr>
              <w:t xml:space="preserve"> introducer</w:t>
            </w:r>
            <w:r w:rsidR="003B2C89">
              <w:rPr>
                <w:rFonts w:asciiTheme="minorHAnsi" w:hAnsiTheme="minorHAnsi" w:cstheme="minorHAnsi"/>
                <w:sz w:val="20"/>
                <w:szCs w:val="20"/>
                <w:lang w:val="ro"/>
              </w:rPr>
              <w:t>ii</w:t>
            </w:r>
            <w:r w:rsidRPr="00182F4E">
              <w:rPr>
                <w:rFonts w:asciiTheme="minorHAnsi" w:hAnsiTheme="minorHAnsi" w:cstheme="minorHAnsi"/>
                <w:sz w:val="20"/>
                <w:szCs w:val="20"/>
                <w:lang w:val="ro"/>
              </w:rPr>
              <w:t xml:space="preserve"> acestor date în sistemele informatice, Beneficiarul subvenției urmează să recepționeze declarații de la persoanele la care se referă datele menționate, și anume cu privire la consimțământul pentru colectarea, prelucrarea și transmiterea datelor cu caracter personal de către Beneficiarul subvenției. Beneficiarul subvenției se angajează să informeze persoanele cu privire la operatorul datelor cu caracter personal, precum și</w:t>
            </w:r>
            <w:r w:rsidR="003B2C89">
              <w:rPr>
                <w:rFonts w:asciiTheme="minorHAnsi" w:hAnsiTheme="minorHAnsi" w:cstheme="minorHAnsi"/>
                <w:sz w:val="20"/>
                <w:szCs w:val="20"/>
                <w:lang w:val="ro"/>
              </w:rPr>
              <w:t xml:space="preserve"> la</w:t>
            </w:r>
            <w:r w:rsidRPr="00182F4E">
              <w:rPr>
                <w:rFonts w:asciiTheme="minorHAnsi" w:hAnsiTheme="minorHAnsi" w:cstheme="minorHAnsi"/>
                <w:sz w:val="20"/>
                <w:szCs w:val="20"/>
                <w:lang w:val="ro"/>
              </w:rPr>
              <w:t xml:space="preserve"> dreptul persoanei de a opera careva rectificări sau modificări într-astfel de date.</w:t>
            </w:r>
          </w:p>
          <w:p w14:paraId="41E9C853" w14:textId="77777777" w:rsidR="003B2C89" w:rsidRDefault="003B2C89" w:rsidP="00B812DC">
            <w:pPr>
              <w:pStyle w:val="umowa-poziom1"/>
              <w:numPr>
                <w:ilvl w:val="0"/>
                <w:numId w:val="0"/>
              </w:numPr>
              <w:spacing w:before="0" w:after="0"/>
              <w:ind w:left="351"/>
              <w:jc w:val="center"/>
              <w:rPr>
                <w:rFonts w:asciiTheme="minorHAnsi" w:hAnsiTheme="minorHAnsi" w:cstheme="minorHAnsi"/>
                <w:sz w:val="20"/>
                <w:szCs w:val="20"/>
                <w:lang w:val="ro"/>
              </w:rPr>
            </w:pPr>
          </w:p>
          <w:p w14:paraId="3A3327F7" w14:textId="72B5C23E"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18</w:t>
            </w:r>
          </w:p>
          <w:p w14:paraId="57910E1D" w14:textId="1A110102" w:rsidR="00182F4E" w:rsidRPr="00182F4E" w:rsidRDefault="00906202" w:rsidP="00B812DC">
            <w:pPr>
              <w:pStyle w:val="umowa-poziom1"/>
              <w:numPr>
                <w:ilvl w:val="0"/>
                <w:numId w:val="0"/>
              </w:numPr>
              <w:spacing w:before="0" w:after="0"/>
              <w:ind w:left="351"/>
              <w:jc w:val="center"/>
              <w:rPr>
                <w:rFonts w:asciiTheme="minorHAnsi" w:hAnsiTheme="minorHAnsi" w:cstheme="minorHAnsi"/>
                <w:bCs/>
                <w:sz w:val="20"/>
                <w:szCs w:val="20"/>
              </w:rPr>
            </w:pPr>
            <w:r w:rsidRPr="00182F4E">
              <w:rPr>
                <w:rFonts w:asciiTheme="minorHAnsi" w:hAnsiTheme="minorHAnsi" w:cstheme="minorHAnsi"/>
                <w:bCs/>
                <w:sz w:val="20"/>
                <w:szCs w:val="20"/>
                <w:lang w:val="ro"/>
              </w:rPr>
              <w:t>R</w:t>
            </w:r>
            <w:r w:rsidR="003B2C89">
              <w:rPr>
                <w:rFonts w:asciiTheme="minorHAnsi" w:hAnsiTheme="minorHAnsi" w:cstheme="minorHAnsi"/>
                <w:bCs/>
                <w:sz w:val="20"/>
                <w:szCs w:val="20"/>
                <w:lang w:val="ro"/>
              </w:rPr>
              <w:t>ăspunderea</w:t>
            </w:r>
            <w:r w:rsidRPr="00182F4E">
              <w:rPr>
                <w:rFonts w:asciiTheme="minorHAnsi" w:hAnsiTheme="minorHAnsi" w:cstheme="minorHAnsi"/>
                <w:bCs/>
                <w:sz w:val="20"/>
                <w:szCs w:val="20"/>
                <w:lang w:val="ro"/>
              </w:rPr>
              <w:t xml:space="preserve"> Finanțatorului</w:t>
            </w:r>
          </w:p>
          <w:p w14:paraId="72D75123" w14:textId="3A35292D" w:rsidR="00182F4E" w:rsidRPr="00B812DC" w:rsidRDefault="00906202" w:rsidP="001716F6">
            <w:pPr>
              <w:pStyle w:val="a8"/>
              <w:numPr>
                <w:ilvl w:val="1"/>
                <w:numId w:val="33"/>
              </w:numPr>
              <w:spacing w:line="240" w:lineRule="auto"/>
              <w:ind w:left="351"/>
              <w:jc w:val="both"/>
              <w:rPr>
                <w:rFonts w:eastAsia="Times New Roman" w:cstheme="minorHAnsi"/>
                <w:sz w:val="20"/>
                <w:szCs w:val="20"/>
                <w:lang w:val="ro" w:eastAsia="pl-PL"/>
              </w:rPr>
            </w:pPr>
            <w:r w:rsidRPr="00182F4E">
              <w:rPr>
                <w:rFonts w:eastAsia="Times New Roman" w:cstheme="minorHAnsi"/>
                <w:sz w:val="20"/>
                <w:szCs w:val="20"/>
                <w:lang w:val="ro" w:eastAsia="pl-PL"/>
              </w:rPr>
              <w:t>Răspunderea Finanțatorului pentru obligațiile care îi revin în temeiul prezentului Acord se limitează exclusiv la obligația de a achita dobânda legal calculată în cazul în care mijloacele financiare care provin din subvenție nu sunt achitate până la data scadentă din motive imputabile Finanțatorului. Finanțatorul nu poartă răspundere față de Beneficiar în niciun alt mod. În special, Finanțatorul nu poartă răspundere pentru careva consecințe, inclusiv creanțele terțelor părți, care rezultă din acțiunile sau inacțiunile Beneficiarului aferente Contractului, inclusiv în cazul întârzie</w:t>
            </w:r>
            <w:r w:rsidR="003B2C89">
              <w:rPr>
                <w:rFonts w:eastAsia="Times New Roman" w:cstheme="minorHAnsi"/>
                <w:sz w:val="20"/>
                <w:szCs w:val="20"/>
                <w:lang w:val="ro" w:eastAsia="pl-PL"/>
              </w:rPr>
              <w:t>rii Beneficiarului</w:t>
            </w:r>
            <w:r w:rsidRPr="00182F4E">
              <w:rPr>
                <w:rFonts w:eastAsia="Times New Roman" w:cstheme="minorHAnsi"/>
                <w:sz w:val="20"/>
                <w:szCs w:val="20"/>
                <w:lang w:val="ro" w:eastAsia="pl-PL"/>
              </w:rPr>
              <w:t xml:space="preserve"> cu </w:t>
            </w:r>
            <w:r w:rsidRPr="00182F4E">
              <w:rPr>
                <w:rFonts w:eastAsia="Times New Roman" w:cstheme="minorHAnsi"/>
                <w:sz w:val="20"/>
                <w:szCs w:val="20"/>
                <w:lang w:val="ro" w:eastAsia="pl-PL"/>
              </w:rPr>
              <w:lastRenderedPageBreak/>
              <w:t xml:space="preserve">realizarea Proiectului sau </w:t>
            </w:r>
            <w:r w:rsidR="003B2C89">
              <w:rPr>
                <w:rFonts w:eastAsia="Times New Roman" w:cstheme="minorHAnsi"/>
                <w:sz w:val="20"/>
                <w:szCs w:val="20"/>
                <w:lang w:val="ro" w:eastAsia="pl-PL"/>
              </w:rPr>
              <w:t xml:space="preserve">solicitării </w:t>
            </w:r>
            <w:r w:rsidRPr="00182F4E">
              <w:rPr>
                <w:rFonts w:eastAsia="Times New Roman" w:cstheme="minorHAnsi"/>
                <w:sz w:val="20"/>
                <w:szCs w:val="20"/>
                <w:lang w:val="ro" w:eastAsia="pl-PL"/>
              </w:rPr>
              <w:t>Finanțatorul</w:t>
            </w:r>
            <w:r w:rsidR="003B2C89">
              <w:rPr>
                <w:rFonts w:eastAsia="Times New Roman" w:cstheme="minorHAnsi"/>
                <w:sz w:val="20"/>
                <w:szCs w:val="20"/>
                <w:lang w:val="ro" w:eastAsia="pl-PL"/>
              </w:rPr>
              <w:t>ui cu privire la</w:t>
            </w:r>
            <w:r w:rsidRPr="00182F4E">
              <w:rPr>
                <w:rFonts w:eastAsia="Times New Roman" w:cstheme="minorHAnsi"/>
                <w:sz w:val="20"/>
                <w:szCs w:val="20"/>
                <w:lang w:val="ro" w:eastAsia="pl-PL"/>
              </w:rPr>
              <w:t xml:space="preserve"> rambursarea subvenției</w:t>
            </w:r>
            <w:r w:rsidR="003B2C89" w:rsidRPr="00182F4E">
              <w:rPr>
                <w:rFonts w:eastAsia="Times New Roman" w:cstheme="minorHAnsi"/>
                <w:sz w:val="20"/>
                <w:szCs w:val="20"/>
                <w:lang w:val="ro" w:eastAsia="pl-PL"/>
              </w:rPr>
              <w:t xml:space="preserve"> în conformitate cu drepturile care îi revin</w:t>
            </w:r>
            <w:r w:rsidRPr="00182F4E">
              <w:rPr>
                <w:rFonts w:eastAsia="Times New Roman" w:cstheme="minorHAnsi"/>
                <w:sz w:val="20"/>
                <w:szCs w:val="20"/>
                <w:lang w:val="ro" w:eastAsia="pl-PL"/>
              </w:rPr>
              <w:t>.</w:t>
            </w:r>
          </w:p>
          <w:p w14:paraId="4950AD6A" w14:textId="16D9114E"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19</w:t>
            </w:r>
          </w:p>
          <w:p w14:paraId="3719A588"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Corespondența dintre Părți</w:t>
            </w:r>
          </w:p>
          <w:p w14:paraId="6DF02D11" w14:textId="5FE4B8BA" w:rsidR="00182F4E" w:rsidRPr="00B812DC" w:rsidRDefault="00906202" w:rsidP="001716F6">
            <w:pPr>
              <w:pStyle w:val="umowa-poziom2"/>
              <w:numPr>
                <w:ilvl w:val="0"/>
                <w:numId w:val="52"/>
              </w:numPr>
              <w:tabs>
                <w:tab w:val="clear" w:pos="720"/>
              </w:tabs>
              <w:spacing w:before="0" w:after="0"/>
              <w:ind w:left="348" w:hanging="283"/>
              <w:rPr>
                <w:rFonts w:asciiTheme="minorHAnsi" w:hAnsiTheme="minorHAnsi" w:cstheme="minorHAnsi"/>
                <w:sz w:val="20"/>
                <w:szCs w:val="20"/>
                <w:lang w:val="ro"/>
              </w:rPr>
            </w:pPr>
            <w:r w:rsidRPr="00182F4E">
              <w:rPr>
                <w:rFonts w:asciiTheme="minorHAnsi" w:hAnsiTheme="minorHAnsi" w:cstheme="minorHAnsi"/>
                <w:sz w:val="20"/>
                <w:szCs w:val="20"/>
                <w:lang w:val="ro"/>
              </w:rPr>
              <w:t>Corespondența adresată Beneficiarului în raport cu prezentul Acord urmează a fi efectuată în form</w:t>
            </w:r>
            <w:r w:rsidR="003B2C89">
              <w:rPr>
                <w:rFonts w:asciiTheme="minorHAnsi" w:hAnsiTheme="minorHAnsi" w:cstheme="minorHAnsi"/>
                <w:sz w:val="20"/>
                <w:szCs w:val="20"/>
                <w:lang w:val="ro"/>
              </w:rPr>
              <w:t>ă</w:t>
            </w:r>
            <w:r w:rsidRPr="00182F4E">
              <w:rPr>
                <w:rFonts w:asciiTheme="minorHAnsi" w:hAnsiTheme="minorHAnsi" w:cstheme="minorHAnsi"/>
                <w:sz w:val="20"/>
                <w:szCs w:val="20"/>
                <w:lang w:val="ro"/>
              </w:rPr>
              <w:t xml:space="preserve"> scrisă, în calitate de numărul de referință fiind indicat numărul Acordului. Corespondența, inclusiv raportul privind realizarea Proiectului menționat în § 10 alin. 1, urmează a fi expediate la următoarea adresă:</w:t>
            </w:r>
          </w:p>
          <w:p w14:paraId="31FDDD23" w14:textId="77777777" w:rsidR="00182F4E" w:rsidRPr="00B812DC" w:rsidRDefault="00906202" w:rsidP="00B812DC">
            <w:pPr>
              <w:pStyle w:val="Style4"/>
              <w:widowControl/>
              <w:ind w:left="351"/>
              <w:jc w:val="left"/>
              <w:rPr>
                <w:rFonts w:asciiTheme="minorHAnsi" w:eastAsia="Calibri" w:hAnsiTheme="minorHAnsi" w:cstheme="minorHAnsi"/>
                <w:sz w:val="20"/>
                <w:szCs w:val="20"/>
                <w:lang w:val="ro" w:eastAsia="en-US"/>
              </w:rPr>
            </w:pPr>
            <w:r w:rsidRPr="00182F4E">
              <w:rPr>
                <w:rFonts w:asciiTheme="minorHAnsi" w:eastAsia="Calibri" w:hAnsiTheme="minorHAnsi" w:cstheme="minorHAnsi"/>
                <w:b/>
                <w:sz w:val="20"/>
                <w:szCs w:val="20"/>
                <w:lang w:val="ro" w:eastAsia="en-US"/>
              </w:rPr>
              <w:t>Asociația Centrul de Dezvoltare și Antreprenoriat Moldova-Polonia</w:t>
            </w:r>
            <w:r w:rsidRPr="00182F4E">
              <w:rPr>
                <w:rFonts w:asciiTheme="minorHAnsi" w:hAnsiTheme="minorHAnsi" w:cstheme="minorHAnsi"/>
                <w:bCs/>
                <w:sz w:val="20"/>
                <w:szCs w:val="20"/>
                <w:lang w:val="ro"/>
              </w:rPr>
              <w:t xml:space="preserve"> cu sediul în Republica Moldova, or. Chișinău 2052, str. Meșterul Manole 12/2, IDNO 1018620002514,</w:t>
            </w:r>
          </w:p>
          <w:p w14:paraId="73195A35" w14:textId="77777777" w:rsidR="00182F4E" w:rsidRPr="00B812DC" w:rsidRDefault="00182F4E" w:rsidP="00B812DC">
            <w:pPr>
              <w:spacing w:line="240" w:lineRule="auto"/>
              <w:ind w:left="351"/>
              <w:jc w:val="center"/>
              <w:rPr>
                <w:rFonts w:cstheme="minorHAnsi"/>
                <w:b/>
                <w:sz w:val="20"/>
                <w:szCs w:val="20"/>
                <w:lang w:val="ro"/>
              </w:rPr>
            </w:pPr>
          </w:p>
          <w:p w14:paraId="2EA6A2EF" w14:textId="77777777" w:rsidR="00182F4E" w:rsidRPr="00B812DC" w:rsidRDefault="00182F4E" w:rsidP="00B812DC">
            <w:pPr>
              <w:spacing w:line="240" w:lineRule="auto"/>
              <w:ind w:left="351"/>
              <w:jc w:val="center"/>
              <w:rPr>
                <w:rFonts w:cstheme="minorHAnsi"/>
                <w:b/>
                <w:sz w:val="20"/>
                <w:szCs w:val="20"/>
                <w:lang w:val="ro"/>
              </w:rPr>
            </w:pPr>
          </w:p>
          <w:p w14:paraId="49C57215" w14:textId="77777777" w:rsidR="00182F4E" w:rsidRPr="00B812DC" w:rsidRDefault="00906202" w:rsidP="00B812DC">
            <w:pPr>
              <w:spacing w:line="240" w:lineRule="auto"/>
              <w:ind w:left="351"/>
              <w:jc w:val="center"/>
              <w:rPr>
                <w:rFonts w:cstheme="minorHAnsi"/>
                <w:b/>
                <w:sz w:val="20"/>
                <w:szCs w:val="20"/>
                <w:lang w:val="ro"/>
              </w:rPr>
            </w:pPr>
            <w:r w:rsidRPr="00182F4E">
              <w:rPr>
                <w:rFonts w:cstheme="minorHAnsi"/>
                <w:sz w:val="20"/>
                <w:szCs w:val="20"/>
                <w:lang w:val="ro"/>
              </w:rPr>
              <w:t xml:space="preserve">cu mențiune: </w:t>
            </w:r>
            <w:r w:rsidRPr="00182F4E">
              <w:rPr>
                <w:rFonts w:cstheme="minorHAnsi"/>
                <w:b/>
                <w:sz w:val="20"/>
                <w:szCs w:val="20"/>
                <w:lang w:val="ro"/>
              </w:rPr>
              <w:t xml:space="preserve">"se referă la acordarea subvenției </w:t>
            </w:r>
          </w:p>
          <w:p w14:paraId="36B65F81" w14:textId="77777777" w:rsidR="00182F4E" w:rsidRPr="00B812DC" w:rsidRDefault="00906202" w:rsidP="00B812DC">
            <w:pPr>
              <w:spacing w:line="240" w:lineRule="auto"/>
              <w:ind w:left="351"/>
              <w:jc w:val="center"/>
              <w:rPr>
                <w:rStyle w:val="FontStyle56"/>
                <w:rFonts w:asciiTheme="minorHAnsi" w:hAnsiTheme="minorHAnsi" w:cstheme="minorHAnsi"/>
                <w:lang w:val="ro"/>
              </w:rPr>
            </w:pPr>
            <w:r w:rsidRPr="00182F4E">
              <w:rPr>
                <w:rFonts w:cstheme="minorHAnsi"/>
                <w:b/>
                <w:sz w:val="20"/>
                <w:szCs w:val="20"/>
                <w:lang w:val="ro"/>
              </w:rPr>
              <w:t xml:space="preserve">în cadrul proiectului </w:t>
            </w:r>
            <w:r w:rsidRPr="00182F4E">
              <w:rPr>
                <w:rStyle w:val="FontStyle56"/>
                <w:rFonts w:asciiTheme="minorHAnsi" w:hAnsiTheme="minorHAnsi" w:cstheme="minorHAnsi"/>
                <w:lang w:val="ro"/>
              </w:rPr>
              <w:t>„</w:t>
            </w:r>
            <w:hyperlink r:id="rId14" w:history="1">
              <w:r w:rsidRPr="00182F4E">
                <w:rPr>
                  <w:rStyle w:val="FontStyle56"/>
                  <w:rFonts w:asciiTheme="minorHAnsi" w:hAnsiTheme="minorHAnsi" w:cstheme="minorHAnsi"/>
                  <w:b/>
                  <w:bCs/>
                  <w:lang w:val="ro"/>
                </w:rPr>
                <w:t>Afacerea pe tocuri - susținerea femeilor antreprenoare din Moldova</w:t>
              </w:r>
            </w:hyperlink>
            <w:r w:rsidRPr="00182F4E">
              <w:rPr>
                <w:rStyle w:val="FontStyle56"/>
                <w:rFonts w:asciiTheme="minorHAnsi" w:hAnsiTheme="minorHAnsi" w:cstheme="minorHAnsi"/>
                <w:lang w:val="ro"/>
              </w:rPr>
              <w:t>”</w:t>
            </w:r>
            <w:r w:rsidRPr="00182F4E">
              <w:rPr>
                <w:rFonts w:cstheme="minorHAnsi"/>
                <w:b/>
                <w:sz w:val="20"/>
                <w:szCs w:val="20"/>
                <w:lang w:val="ro"/>
              </w:rPr>
              <w:t>,</w:t>
            </w:r>
          </w:p>
          <w:p w14:paraId="0D7AA378" w14:textId="77777777" w:rsidR="00182F4E" w:rsidRPr="00B812DC" w:rsidRDefault="00906202" w:rsidP="00B812DC">
            <w:pPr>
              <w:spacing w:line="240" w:lineRule="auto"/>
              <w:ind w:left="351"/>
              <w:jc w:val="center"/>
              <w:rPr>
                <w:rFonts w:cstheme="minorHAnsi"/>
                <w:b/>
                <w:sz w:val="20"/>
                <w:szCs w:val="20"/>
                <w:lang w:val="fr-FR"/>
              </w:rPr>
            </w:pPr>
            <w:r w:rsidRPr="00182F4E">
              <w:rPr>
                <w:rStyle w:val="FontStyle56"/>
                <w:rFonts w:asciiTheme="minorHAnsi" w:hAnsiTheme="minorHAnsi" w:cstheme="minorHAnsi"/>
                <w:lang w:val="ro"/>
              </w:rPr>
              <w:t>precum și la adresa poștei electronice (e-mail)…………. în versiunea electronică.</w:t>
            </w:r>
          </w:p>
          <w:p w14:paraId="34DDF0A3" w14:textId="77777777" w:rsidR="00182F4E" w:rsidRPr="00B812DC" w:rsidRDefault="00182F4E" w:rsidP="00B812DC">
            <w:pPr>
              <w:spacing w:line="240" w:lineRule="auto"/>
              <w:ind w:left="351" w:firstLine="708"/>
              <w:jc w:val="center"/>
              <w:rPr>
                <w:rFonts w:cstheme="minorHAnsi"/>
                <w:b/>
                <w:color w:val="FF0000"/>
                <w:sz w:val="20"/>
                <w:szCs w:val="20"/>
                <w:lang w:val="fr-FR"/>
              </w:rPr>
            </w:pPr>
          </w:p>
          <w:p w14:paraId="41655FFA" w14:textId="73121795" w:rsidR="00182F4E" w:rsidRPr="00182F4E" w:rsidRDefault="00906202" w:rsidP="001716F6">
            <w:pPr>
              <w:numPr>
                <w:ilvl w:val="0"/>
                <w:numId w:val="52"/>
              </w:numPr>
              <w:spacing w:line="240" w:lineRule="auto"/>
              <w:ind w:left="351"/>
              <w:jc w:val="both"/>
              <w:rPr>
                <w:rFonts w:cstheme="minorHAnsi"/>
                <w:sz w:val="20"/>
                <w:szCs w:val="20"/>
              </w:rPr>
            </w:pPr>
            <w:r w:rsidRPr="00182F4E">
              <w:rPr>
                <w:rFonts w:cstheme="minorHAnsi"/>
                <w:sz w:val="20"/>
                <w:szCs w:val="20"/>
                <w:lang w:val="ro"/>
              </w:rPr>
              <w:t>Corespondența adresată Beneficiarului în legătură cu prezentul Acord urmează a fi efectuată în form</w:t>
            </w:r>
            <w:r w:rsidR="003B2C89">
              <w:rPr>
                <w:rFonts w:cstheme="minorHAnsi"/>
                <w:sz w:val="20"/>
                <w:szCs w:val="20"/>
                <w:lang w:val="ro"/>
              </w:rPr>
              <w:t>ă</w:t>
            </w:r>
            <w:r w:rsidRPr="00182F4E">
              <w:rPr>
                <w:rFonts w:cstheme="minorHAnsi"/>
                <w:sz w:val="20"/>
                <w:szCs w:val="20"/>
                <w:lang w:val="ro"/>
              </w:rPr>
              <w:t xml:space="preserve"> scrisă, sub rezerva prevederilor § 16 alin. 6, în calitate de numărul de referință fiind indicat numărul Acordului. Corespondența urmează a fi expediată la următoarea adresă: .....................................</w:t>
            </w:r>
          </w:p>
          <w:p w14:paraId="691FCD97" w14:textId="77777777" w:rsidR="00182F4E" w:rsidRPr="00182F4E" w:rsidRDefault="00182F4E" w:rsidP="00B812DC">
            <w:pPr>
              <w:pStyle w:val="umowa-poziom1"/>
              <w:numPr>
                <w:ilvl w:val="0"/>
                <w:numId w:val="0"/>
              </w:numPr>
              <w:spacing w:before="0" w:after="0"/>
              <w:ind w:left="351"/>
              <w:jc w:val="center"/>
              <w:rPr>
                <w:rFonts w:asciiTheme="minorHAnsi" w:hAnsiTheme="minorHAnsi" w:cstheme="minorHAnsi"/>
                <w:sz w:val="20"/>
                <w:szCs w:val="20"/>
              </w:rPr>
            </w:pPr>
          </w:p>
          <w:p w14:paraId="041EF68C"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20</w:t>
            </w:r>
          </w:p>
          <w:p w14:paraId="32E5006C" w14:textId="77777777" w:rsidR="00182F4E" w:rsidRPr="00B812DC"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182F4E">
              <w:rPr>
                <w:rFonts w:asciiTheme="minorHAnsi" w:hAnsiTheme="minorHAnsi" w:cstheme="minorHAnsi"/>
                <w:sz w:val="20"/>
                <w:szCs w:val="20"/>
                <w:lang w:val="ro"/>
              </w:rPr>
              <w:t>Principii de partajare a rezultatelor Proiectului având caracteristicile unei opere</w:t>
            </w:r>
          </w:p>
          <w:p w14:paraId="164E057B" w14:textId="77777777" w:rsidR="00182F4E" w:rsidRPr="00B812DC" w:rsidRDefault="00906202" w:rsidP="001716F6">
            <w:pPr>
              <w:pStyle w:val="a8"/>
              <w:numPr>
                <w:ilvl w:val="0"/>
                <w:numId w:val="53"/>
              </w:numPr>
              <w:spacing w:line="240" w:lineRule="auto"/>
              <w:ind w:left="348"/>
              <w:jc w:val="both"/>
              <w:rPr>
                <w:rFonts w:cstheme="minorHAnsi"/>
                <w:sz w:val="20"/>
                <w:szCs w:val="20"/>
                <w:lang w:val="fr-FR"/>
              </w:rPr>
            </w:pPr>
            <w:r w:rsidRPr="00182F4E">
              <w:rPr>
                <w:rFonts w:cstheme="minorHAnsi"/>
                <w:sz w:val="20"/>
                <w:szCs w:val="20"/>
                <w:lang w:val="ro"/>
              </w:rPr>
              <w:t xml:space="preserve">Beneficiarii subvenției care beneficiază de finanțare pentru proiecte vor fi obligați să prezinte rezultatele Proiectului având caracteristicile unei opere sub rezerva licenței Creative Commons Attribution 4.0 International. Termenii și condițiile impuse de licență sunt disponibile în volum integral la: </w:t>
            </w:r>
            <w:hyperlink r:id="rId15" w:history="1">
              <w:r w:rsidRPr="00182F4E">
                <w:rPr>
                  <w:rFonts w:cstheme="minorHAnsi"/>
                  <w:sz w:val="20"/>
                  <w:szCs w:val="20"/>
                  <w:lang w:val="ro"/>
                </w:rPr>
                <w:t>https://creativecommons.org/licenses/by/4.0/legalcode.pl</w:t>
              </w:r>
            </w:hyperlink>
            <w:r w:rsidRPr="00182F4E">
              <w:rPr>
                <w:rFonts w:cstheme="minorHAnsi"/>
                <w:sz w:val="20"/>
                <w:szCs w:val="20"/>
                <w:lang w:val="ro"/>
              </w:rPr>
              <w:t xml:space="preserve"> </w:t>
            </w:r>
          </w:p>
          <w:p w14:paraId="4A34F5C8" w14:textId="6FA23561" w:rsidR="00182F4E" w:rsidRPr="00B812DC" w:rsidRDefault="00906202" w:rsidP="001716F6">
            <w:pPr>
              <w:pStyle w:val="umowa-poziom1"/>
              <w:numPr>
                <w:ilvl w:val="0"/>
                <w:numId w:val="53"/>
              </w:numPr>
              <w:spacing w:before="0" w:after="0"/>
              <w:ind w:left="351"/>
              <w:jc w:val="both"/>
              <w:rPr>
                <w:rFonts w:asciiTheme="minorHAnsi" w:eastAsia="Calibri" w:hAnsiTheme="minorHAnsi" w:cstheme="minorHAnsi"/>
                <w:b w:val="0"/>
                <w:sz w:val="20"/>
                <w:szCs w:val="20"/>
                <w:lang w:val="ro" w:eastAsia="en-US"/>
              </w:rPr>
            </w:pPr>
            <w:r w:rsidRPr="00182F4E">
              <w:rPr>
                <w:rFonts w:asciiTheme="minorHAnsi" w:eastAsia="Calibri" w:hAnsiTheme="minorHAnsi" w:cstheme="minorHAnsi"/>
                <w:b w:val="0"/>
                <w:sz w:val="20"/>
                <w:szCs w:val="20"/>
                <w:lang w:val="ro" w:eastAsia="en-US"/>
              </w:rPr>
              <w:t xml:space="preserve">Partajarea operei sub rezerva licenței Creative Commons Attribution 4.0 International presupune marcarea conținutului în cauză cu informații corespunzătoare de licență. </w:t>
            </w:r>
            <w:r w:rsidR="003B2C89">
              <w:rPr>
                <w:rFonts w:asciiTheme="minorHAnsi" w:eastAsia="Calibri" w:hAnsiTheme="minorHAnsi" w:cstheme="minorHAnsi"/>
                <w:b w:val="0"/>
                <w:sz w:val="20"/>
                <w:szCs w:val="20"/>
                <w:lang w:val="ro" w:eastAsia="en-US"/>
              </w:rPr>
              <w:t>Astfel de</w:t>
            </w:r>
            <w:r w:rsidRPr="00182F4E">
              <w:rPr>
                <w:rFonts w:asciiTheme="minorHAnsi" w:eastAsia="Calibri" w:hAnsiTheme="minorHAnsi" w:cstheme="minorHAnsi"/>
                <w:b w:val="0"/>
                <w:sz w:val="20"/>
                <w:szCs w:val="20"/>
                <w:lang w:val="ro" w:eastAsia="en-US"/>
              </w:rPr>
              <w:t xml:space="preserve"> informații urmează să identifice în mod evident și lizibil titlul operei, titularul drepturilor de autor, precum și licența în baza căreia opera este disponibilă. Urmează a fi utilizate informații cu privire la licență având următorul conținut (inserând informațiile relevante în câmpurile indicate între paranteze drepte): "[titlul sau descrierea operei] este disponibil(ă) sub rezerva licenței Creative Commons Attribution 4.0 International. Anumite </w:t>
            </w:r>
            <w:r w:rsidRPr="00182F4E">
              <w:rPr>
                <w:rFonts w:asciiTheme="minorHAnsi" w:eastAsia="Calibri" w:hAnsiTheme="minorHAnsi" w:cstheme="minorHAnsi"/>
                <w:b w:val="0"/>
                <w:sz w:val="20"/>
                <w:szCs w:val="20"/>
                <w:lang w:val="ro" w:eastAsia="en-US"/>
              </w:rPr>
              <w:lastRenderedPageBreak/>
              <w:t>drepturi sunt rezervate [numele autorilor și denumirea instituției]. Opera a fost creată în rezultatul realizării proiectului de cooperare poloneză pentru dezvoltare al Ministerului Afacerilor Externe al Republicii Polone în anul 2023. Este permisă orice utilizare a operei, cu condiția păstrării informațiilor menționate supra, inclusiv a informațiilor cu privire la licența utilizată și deținătorii drepturilor de autor.”</w:t>
            </w:r>
          </w:p>
          <w:p w14:paraId="6CC5D90A" w14:textId="77777777" w:rsidR="00182F4E" w:rsidRPr="00182F4E" w:rsidRDefault="00906202"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r w:rsidRPr="00182F4E">
              <w:rPr>
                <w:rFonts w:asciiTheme="minorHAnsi" w:eastAsia="Calibri" w:hAnsiTheme="minorHAnsi" w:cstheme="minorHAnsi"/>
                <w:bCs/>
                <w:sz w:val="20"/>
                <w:szCs w:val="20"/>
                <w:lang w:val="ro" w:eastAsia="en-US"/>
              </w:rPr>
              <w:t>§ 21</w:t>
            </w:r>
          </w:p>
          <w:p w14:paraId="7D24373C" w14:textId="77777777" w:rsidR="00182F4E" w:rsidRPr="00182F4E" w:rsidRDefault="00906202"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r w:rsidRPr="00182F4E">
              <w:rPr>
                <w:rFonts w:asciiTheme="minorHAnsi" w:eastAsia="Calibri" w:hAnsiTheme="minorHAnsi" w:cstheme="minorHAnsi"/>
                <w:bCs/>
                <w:sz w:val="20"/>
                <w:szCs w:val="20"/>
                <w:lang w:val="ro" w:eastAsia="en-US"/>
              </w:rPr>
              <w:t>Interdicția de înstrăinare a obiectelor achiziționate prin intermediul mijloacelor financiare care provin din subvenție</w:t>
            </w:r>
          </w:p>
          <w:p w14:paraId="7167FA7F" w14:textId="44022C51" w:rsidR="00182F4E" w:rsidRPr="00182F4E" w:rsidRDefault="00906202" w:rsidP="001716F6">
            <w:pPr>
              <w:pStyle w:val="umowa-poziom2"/>
              <w:numPr>
                <w:ilvl w:val="0"/>
                <w:numId w:val="54"/>
              </w:numPr>
              <w:tabs>
                <w:tab w:val="clear" w:pos="1070"/>
              </w:tabs>
              <w:spacing w:before="0" w:after="0"/>
              <w:ind w:left="348"/>
              <w:rPr>
                <w:rFonts w:asciiTheme="minorHAnsi" w:hAnsiTheme="minorHAnsi" w:cstheme="minorHAnsi"/>
                <w:sz w:val="20"/>
                <w:szCs w:val="20"/>
              </w:rPr>
            </w:pPr>
            <w:r w:rsidRPr="00182F4E">
              <w:rPr>
                <w:rFonts w:asciiTheme="minorHAnsi" w:hAnsiTheme="minorHAnsi" w:cstheme="minorHAnsi"/>
                <w:sz w:val="20"/>
                <w:szCs w:val="20"/>
                <w:lang w:val="ro"/>
              </w:rPr>
              <w:t xml:space="preserve">Beneficiarul subvenției se angajează să nu înstrăineze obiectele aferente Proiectului achiziționate în beneficiul </w:t>
            </w:r>
            <w:r w:rsidR="003B2C89">
              <w:rPr>
                <w:rFonts w:asciiTheme="minorHAnsi" w:hAnsiTheme="minorHAnsi" w:cstheme="minorHAnsi"/>
                <w:sz w:val="20"/>
                <w:szCs w:val="20"/>
                <w:lang w:val="ro"/>
              </w:rPr>
              <w:t>lui</w:t>
            </w:r>
            <w:r w:rsidRPr="00182F4E">
              <w:rPr>
                <w:rFonts w:asciiTheme="minorHAnsi" w:hAnsiTheme="minorHAnsi" w:cstheme="minorHAnsi"/>
                <w:sz w:val="20"/>
                <w:szCs w:val="20"/>
                <w:lang w:val="ro"/>
              </w:rPr>
              <w:t xml:space="preserve"> prin intermediul mijloacelor care provin din subvenție pentru o perioadă de 5 ani de la data achiziționării, sub rezerva prevederilor alin. 3.</w:t>
            </w:r>
          </w:p>
          <w:p w14:paraId="3D01C429" w14:textId="4A1DC476" w:rsidR="00182F4E" w:rsidRPr="00182F4E" w:rsidRDefault="00906202" w:rsidP="001716F6">
            <w:pPr>
              <w:pStyle w:val="umowa-poziom2"/>
              <w:numPr>
                <w:ilvl w:val="0"/>
                <w:numId w:val="5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Prin prisma motivelor întemeiate, Părțile pot încheia o Anexă la prezentul Acord care va permite</w:t>
            </w:r>
            <w:r w:rsidR="00781A4E">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înstrăinarea obiectului respectiv înainte de expirarea termenului menționat în art. 1, cu condiția,</w:t>
            </w:r>
            <w:r w:rsidR="00781A4E">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că Beneficiarul se angaje</w:t>
            </w:r>
            <w:r w:rsidR="003B2C89">
              <w:rPr>
                <w:rFonts w:asciiTheme="minorHAnsi" w:hAnsiTheme="minorHAnsi" w:cstheme="minorHAnsi"/>
                <w:sz w:val="20"/>
                <w:szCs w:val="20"/>
                <w:lang w:val="ro"/>
              </w:rPr>
              <w:t>a</w:t>
            </w:r>
            <w:r w:rsidRPr="00182F4E">
              <w:rPr>
                <w:rFonts w:asciiTheme="minorHAnsi" w:hAnsiTheme="minorHAnsi" w:cstheme="minorHAnsi"/>
                <w:sz w:val="20"/>
                <w:szCs w:val="20"/>
                <w:lang w:val="ro"/>
              </w:rPr>
              <w:t>z</w:t>
            </w:r>
            <w:r w:rsidR="003B2C89">
              <w:rPr>
                <w:rFonts w:asciiTheme="minorHAnsi" w:hAnsiTheme="minorHAnsi" w:cstheme="minorHAnsi"/>
                <w:sz w:val="20"/>
                <w:szCs w:val="20"/>
                <w:lang w:val="ro"/>
              </w:rPr>
              <w:t>ă</w:t>
            </w:r>
            <w:r w:rsidRPr="00182F4E">
              <w:rPr>
                <w:rFonts w:asciiTheme="minorHAnsi" w:hAnsiTheme="minorHAnsi" w:cstheme="minorHAnsi"/>
                <w:sz w:val="20"/>
                <w:szCs w:val="20"/>
                <w:lang w:val="ro"/>
              </w:rPr>
              <w:t xml:space="preserve"> să aloce veniturile obținute din vânzarea obiectului pentru realizarea obiectivelor statutare, sub rezerva prevederilor alin. 3.</w:t>
            </w:r>
          </w:p>
          <w:p w14:paraId="07CF33A3" w14:textId="31962B4B" w:rsidR="00182F4E" w:rsidRPr="00182F4E" w:rsidRDefault="00906202" w:rsidP="001716F6">
            <w:pPr>
              <w:pStyle w:val="umowa-poziom2"/>
              <w:numPr>
                <w:ilvl w:val="0"/>
                <w:numId w:val="54"/>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Interdicția menționată în prezentul alineat nu se aplică în cazul înstrăinării cu titlu gratuit</w:t>
            </w:r>
            <w:r w:rsidR="00781A4E">
              <w:rPr>
                <w:rFonts w:asciiTheme="minorHAnsi" w:hAnsiTheme="minorHAnsi" w:cstheme="minorHAnsi"/>
                <w:sz w:val="20"/>
                <w:szCs w:val="20"/>
                <w:lang w:val="ro"/>
              </w:rPr>
              <w:t xml:space="preserve"> </w:t>
            </w:r>
            <w:r w:rsidRPr="00182F4E">
              <w:rPr>
                <w:rFonts w:asciiTheme="minorHAnsi" w:hAnsiTheme="minorHAnsi" w:cstheme="minorHAnsi"/>
                <w:sz w:val="20"/>
                <w:szCs w:val="20"/>
                <w:lang w:val="ro"/>
              </w:rPr>
              <w:t>Beneficiarului proiectului a obiectelor achiziționate prin intermediul mijloacelor care provin din subvenție, faptul confirmat printr-un proces-verbal de transfer al obiectelor.</w:t>
            </w:r>
          </w:p>
          <w:p w14:paraId="32FCA66B"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 22</w:t>
            </w:r>
          </w:p>
          <w:p w14:paraId="2189252C" w14:textId="77777777" w:rsidR="00182F4E" w:rsidRPr="00182F4E"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182F4E">
              <w:rPr>
                <w:rFonts w:asciiTheme="minorHAnsi" w:hAnsiTheme="minorHAnsi" w:cstheme="minorHAnsi"/>
                <w:sz w:val="20"/>
                <w:szCs w:val="20"/>
                <w:lang w:val="ro"/>
              </w:rPr>
              <w:t>Dispoziții finale</w:t>
            </w:r>
          </w:p>
          <w:p w14:paraId="2563DBB5" w14:textId="77777777" w:rsidR="00182F4E" w:rsidRPr="00182F4E" w:rsidRDefault="00906202" w:rsidP="001716F6">
            <w:pPr>
              <w:pStyle w:val="umowa-poziom2"/>
              <w:numPr>
                <w:ilvl w:val="0"/>
                <w:numId w:val="55"/>
              </w:numPr>
              <w:tabs>
                <w:tab w:val="clear" w:pos="1070"/>
              </w:tabs>
              <w:spacing w:before="0" w:after="0"/>
              <w:ind w:left="348" w:hanging="283"/>
              <w:rPr>
                <w:rFonts w:asciiTheme="minorHAnsi" w:hAnsiTheme="minorHAnsi" w:cstheme="minorHAnsi"/>
                <w:sz w:val="20"/>
                <w:szCs w:val="20"/>
              </w:rPr>
            </w:pPr>
            <w:r w:rsidRPr="00182F4E">
              <w:rPr>
                <w:rFonts w:asciiTheme="minorHAnsi" w:hAnsiTheme="minorHAnsi" w:cstheme="minorHAnsi"/>
                <w:sz w:val="20"/>
                <w:szCs w:val="20"/>
                <w:lang w:val="ro"/>
              </w:rPr>
              <w:t>Părțile convin asupra faptului că legislația Republicii Polone reglementează executarea prezentului Acord, evaluarea validității dispozițiilor acestuia, precum și soluționarea oricăror litigii care pot rezulta din Acord.</w:t>
            </w:r>
          </w:p>
          <w:p w14:paraId="02F0769D" w14:textId="77777777" w:rsidR="00182F4E" w:rsidRPr="00182F4E" w:rsidRDefault="00906202" w:rsidP="001716F6">
            <w:pPr>
              <w:pStyle w:val="umowa-poziom2"/>
              <w:numPr>
                <w:ilvl w:val="0"/>
                <w:numId w:val="5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În aspectele nereglementate de prezentul Acord, se aplică dispozițiile legislației Republicii Polone: Legea din 23 aprilie 1964 - Codul Civil (Monitorul Oficial din 2017, poziția 459, cu modificări ulterioare).</w:t>
            </w:r>
          </w:p>
          <w:p w14:paraId="5E031FED" w14:textId="623D978C" w:rsidR="00182F4E" w:rsidRPr="00B812DC" w:rsidRDefault="00906202" w:rsidP="001716F6">
            <w:pPr>
              <w:pStyle w:val="umowa-poziom2"/>
              <w:numPr>
                <w:ilvl w:val="0"/>
                <w:numId w:val="55"/>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Părțile vor depune efortul posibil în vederea soluționării pe cale amiabilă a oricărui litigiu apărut în legătură cu încheierea și executarea prezentului Acord. În cazul în care Părțile nu vor ajunge la un numitor comun, soluționarea litigiul</w:t>
            </w:r>
            <w:r w:rsidR="003B2C89">
              <w:rPr>
                <w:rFonts w:asciiTheme="minorHAnsi" w:hAnsiTheme="minorHAnsi" w:cstheme="minorHAnsi"/>
                <w:sz w:val="20"/>
                <w:szCs w:val="20"/>
                <w:lang w:val="ro"/>
              </w:rPr>
              <w:t>ui</w:t>
            </w:r>
            <w:r w:rsidRPr="00182F4E">
              <w:rPr>
                <w:rFonts w:asciiTheme="minorHAnsi" w:hAnsiTheme="minorHAnsi" w:cstheme="minorHAnsi"/>
                <w:sz w:val="20"/>
                <w:szCs w:val="20"/>
                <w:lang w:val="ro"/>
              </w:rPr>
              <w:t xml:space="preserve"> va cădea sub incidența competenței instanței de drept comun, în a cărei jurisdicție intră sediul Finanțatorului.</w:t>
            </w:r>
          </w:p>
          <w:p w14:paraId="38ECBE76" w14:textId="77777777" w:rsidR="00182F4E" w:rsidRPr="00B812DC" w:rsidRDefault="00906202" w:rsidP="001716F6">
            <w:pPr>
              <w:pStyle w:val="umowa-poziom2"/>
              <w:numPr>
                <w:ilvl w:val="0"/>
                <w:numId w:val="55"/>
              </w:numPr>
              <w:spacing w:before="0" w:after="0"/>
              <w:ind w:left="351"/>
              <w:rPr>
                <w:rFonts w:asciiTheme="minorHAnsi" w:hAnsiTheme="minorHAnsi" w:cstheme="minorHAnsi"/>
                <w:sz w:val="20"/>
                <w:szCs w:val="20"/>
                <w:lang w:val="ro"/>
              </w:rPr>
            </w:pPr>
            <w:r w:rsidRPr="00182F4E">
              <w:rPr>
                <w:rFonts w:asciiTheme="minorHAnsi" w:hAnsiTheme="minorHAnsi" w:cstheme="minorHAnsi"/>
                <w:sz w:val="20"/>
                <w:szCs w:val="20"/>
                <w:lang w:val="ro"/>
              </w:rPr>
              <w:t xml:space="preserve">Beneficiarul subvenției este obligat să informeze pe bază permanentă, însă nu mai târziu de 14 zile de la data parvenirii, cu privire la toate modificările în raport cu el sau în aspectele ce țin ce obiectele achiziționate sau realizate prin intermediul </w:t>
            </w:r>
            <w:r w:rsidRPr="00182F4E">
              <w:rPr>
                <w:rFonts w:asciiTheme="minorHAnsi" w:hAnsiTheme="minorHAnsi" w:cstheme="minorHAnsi"/>
                <w:sz w:val="20"/>
                <w:szCs w:val="20"/>
                <w:lang w:val="ro"/>
              </w:rPr>
              <w:lastRenderedPageBreak/>
              <w:t xml:space="preserve">mijloacelor provenite din subvenție </w:t>
            </w:r>
            <w:r w:rsidRPr="00182F4E">
              <w:rPr>
                <w:rFonts w:asciiTheme="minorHAnsi" w:hAnsiTheme="minorHAnsi" w:cstheme="minorHAnsi"/>
                <w:sz w:val="20"/>
                <w:szCs w:val="20"/>
                <w:lang w:val="ro"/>
              </w:rPr>
              <w:br/>
              <w:t>și, în special, să informeze cu privire la:</w:t>
            </w:r>
          </w:p>
          <w:p w14:paraId="6D538CE8" w14:textId="77777777" w:rsidR="00182F4E" w:rsidRPr="00182F4E" w:rsidRDefault="00906202" w:rsidP="001716F6">
            <w:pPr>
              <w:pStyle w:val="umowa-poziom3"/>
              <w:numPr>
                <w:ilvl w:val="1"/>
                <w:numId w:val="5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orice modificare a adreselor, numerelor de telefon și fax, a persoanelor autorizate să reprezinte etc.;</w:t>
            </w:r>
          </w:p>
          <w:p w14:paraId="39518A88" w14:textId="0E4C0194" w:rsidR="00182F4E" w:rsidRPr="00781A4E" w:rsidRDefault="00906202" w:rsidP="001716F6">
            <w:pPr>
              <w:pStyle w:val="umowa-poziom3"/>
              <w:numPr>
                <w:ilvl w:val="1"/>
                <w:numId w:val="55"/>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t>conversia bunurilor, lichidarea, inițierea procedurii de insolvabilitate, suspendarea sau încetarea activității;</w:t>
            </w:r>
          </w:p>
          <w:p w14:paraId="14E53E05" w14:textId="77777777" w:rsidR="00781A4E" w:rsidRPr="00B812DC" w:rsidRDefault="00781A4E" w:rsidP="00781A4E">
            <w:pPr>
              <w:pStyle w:val="umowa-poziom3"/>
              <w:numPr>
                <w:ilvl w:val="0"/>
                <w:numId w:val="0"/>
              </w:numPr>
              <w:spacing w:before="0" w:after="0"/>
              <w:ind w:left="351"/>
              <w:rPr>
                <w:rFonts w:asciiTheme="minorHAnsi" w:hAnsiTheme="minorHAnsi" w:cstheme="minorHAnsi"/>
                <w:sz w:val="20"/>
                <w:szCs w:val="20"/>
                <w:lang w:val="en-US"/>
              </w:rPr>
            </w:pPr>
          </w:p>
          <w:p w14:paraId="083C4CC4" w14:textId="64888936" w:rsidR="00182F4E" w:rsidRPr="00B812DC" w:rsidRDefault="00906202" w:rsidP="001716F6">
            <w:pPr>
              <w:pStyle w:val="umowa-poziom3"/>
              <w:numPr>
                <w:ilvl w:val="1"/>
                <w:numId w:val="55"/>
              </w:numPr>
              <w:spacing w:before="0" w:after="0"/>
              <w:ind w:left="351"/>
              <w:rPr>
                <w:rFonts w:asciiTheme="minorHAnsi" w:hAnsiTheme="minorHAnsi" w:cstheme="minorHAnsi"/>
                <w:sz w:val="20"/>
                <w:szCs w:val="20"/>
                <w:lang w:val="en-US"/>
              </w:rPr>
            </w:pPr>
            <w:r w:rsidRPr="00182F4E">
              <w:rPr>
                <w:rFonts w:asciiTheme="minorHAnsi" w:hAnsiTheme="minorHAnsi" w:cstheme="minorHAnsi"/>
                <w:sz w:val="20"/>
                <w:szCs w:val="20"/>
                <w:lang w:val="ro"/>
              </w:rPr>
              <w:t>orice pretenții (creanțe) pe care terțe</w:t>
            </w:r>
            <w:r w:rsidR="003B2C89">
              <w:rPr>
                <w:rFonts w:asciiTheme="minorHAnsi" w:hAnsiTheme="minorHAnsi" w:cstheme="minorHAnsi"/>
                <w:sz w:val="20"/>
                <w:szCs w:val="20"/>
                <w:lang w:val="ro"/>
              </w:rPr>
              <w:t xml:space="preserve">le </w:t>
            </w:r>
            <w:r w:rsidRPr="00182F4E">
              <w:rPr>
                <w:rFonts w:asciiTheme="minorHAnsi" w:hAnsiTheme="minorHAnsi" w:cstheme="minorHAnsi"/>
                <w:sz w:val="20"/>
                <w:szCs w:val="20"/>
                <w:lang w:val="ro"/>
              </w:rPr>
              <w:t>părți le-ar putea avea în raport cu suma subvenției sau obiectele achiziționate în temeiul prezentului Acord.</w:t>
            </w:r>
          </w:p>
          <w:p w14:paraId="0C59A804" w14:textId="77777777" w:rsidR="00182F4E" w:rsidRPr="00182F4E" w:rsidRDefault="00906202" w:rsidP="001716F6">
            <w:pPr>
              <w:pStyle w:val="umowa-poziom2"/>
              <w:numPr>
                <w:ilvl w:val="0"/>
                <w:numId w:val="5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Finanțatorul își rezervă dreptul de a lua decizii cu privire la mijloacele care provin din subvenție sau obiectele achiziționate sau realizate prin intermediul acestora în cazul în care sunt respectate condițiile prevăzute în art. 4 alin. 2.</w:t>
            </w:r>
          </w:p>
          <w:p w14:paraId="668F4664" w14:textId="67B370BA" w:rsidR="00182F4E" w:rsidRPr="003B2C89" w:rsidRDefault="00906202" w:rsidP="001716F6">
            <w:pPr>
              <w:pStyle w:val="umowa-poziom2"/>
              <w:numPr>
                <w:ilvl w:val="0"/>
                <w:numId w:val="55"/>
              </w:numPr>
              <w:spacing w:before="0" w:after="0"/>
              <w:ind w:left="351"/>
              <w:rPr>
                <w:rFonts w:asciiTheme="minorHAnsi" w:hAnsiTheme="minorHAnsi" w:cstheme="minorHAnsi"/>
                <w:sz w:val="20"/>
                <w:szCs w:val="20"/>
                <w:lang w:val="fr-FR"/>
              </w:rPr>
            </w:pPr>
            <w:r w:rsidRPr="00182F4E">
              <w:rPr>
                <w:rFonts w:asciiTheme="minorHAnsi" w:hAnsiTheme="minorHAnsi" w:cstheme="minorHAnsi"/>
                <w:sz w:val="20"/>
                <w:szCs w:val="20"/>
                <w:lang w:val="ro"/>
              </w:rPr>
              <w:t xml:space="preserve">Prezentul Acord a fost întocmit în patru exemplare: două în limba poloneză și două în limba rusă. Fiecare Parte va </w:t>
            </w:r>
            <w:r w:rsidR="003B2C89">
              <w:rPr>
                <w:rFonts w:asciiTheme="minorHAnsi" w:hAnsiTheme="minorHAnsi" w:cstheme="minorHAnsi"/>
                <w:sz w:val="20"/>
                <w:szCs w:val="20"/>
                <w:lang w:val="ro"/>
              </w:rPr>
              <w:t xml:space="preserve">recepționa </w:t>
            </w:r>
            <w:r w:rsidRPr="00182F4E">
              <w:rPr>
                <w:rFonts w:asciiTheme="minorHAnsi" w:hAnsiTheme="minorHAnsi" w:cstheme="minorHAnsi"/>
                <w:sz w:val="20"/>
                <w:szCs w:val="20"/>
                <w:lang w:val="ro"/>
              </w:rPr>
              <w:t>câte un exemplar în limba poloneză și limba rusă. Anexele constituie parte integrantă a prezentului Acord.</w:t>
            </w:r>
          </w:p>
          <w:p w14:paraId="5834F3E1" w14:textId="77777777" w:rsidR="00781A4E" w:rsidRPr="003B2C89" w:rsidRDefault="00781A4E" w:rsidP="00781A4E">
            <w:pPr>
              <w:pStyle w:val="umowa-poziom2"/>
              <w:spacing w:before="0" w:after="0"/>
              <w:ind w:left="351" w:firstLine="0"/>
              <w:rPr>
                <w:rFonts w:asciiTheme="minorHAnsi" w:hAnsiTheme="minorHAnsi" w:cstheme="minorHAnsi"/>
                <w:sz w:val="20"/>
                <w:szCs w:val="20"/>
                <w:lang w:val="fr-FR"/>
              </w:rPr>
            </w:pPr>
          </w:p>
          <w:p w14:paraId="218C5939" w14:textId="77777777" w:rsidR="00182F4E" w:rsidRPr="00182F4E" w:rsidRDefault="00906202" w:rsidP="001716F6">
            <w:pPr>
              <w:pStyle w:val="umowa-poziom2"/>
              <w:numPr>
                <w:ilvl w:val="0"/>
                <w:numId w:val="55"/>
              </w:numPr>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 xml:space="preserve">Prezentul acord intră în vigoare la data încheierii, sub rezerva prevederilor § 2 alin. 1 </w:t>
            </w:r>
          </w:p>
          <w:p w14:paraId="2047B2F4" w14:textId="77777777" w:rsidR="00182F4E" w:rsidRPr="00182F4E" w:rsidRDefault="00182F4E" w:rsidP="00B812DC">
            <w:pPr>
              <w:pStyle w:val="umowa-poziom2"/>
              <w:spacing w:before="0" w:after="0"/>
              <w:ind w:left="351"/>
              <w:rPr>
                <w:rFonts w:asciiTheme="minorHAnsi" w:hAnsiTheme="minorHAnsi" w:cstheme="minorHAnsi"/>
                <w:sz w:val="20"/>
                <w:szCs w:val="20"/>
              </w:rPr>
            </w:pPr>
          </w:p>
          <w:p w14:paraId="79A90CE9" w14:textId="77777777" w:rsidR="00182F4E" w:rsidRPr="00182F4E" w:rsidRDefault="00906202" w:rsidP="00B812DC">
            <w:pPr>
              <w:pStyle w:val="umowa-poziom2"/>
              <w:spacing w:before="0" w:after="0"/>
              <w:ind w:left="351"/>
              <w:rPr>
                <w:rFonts w:asciiTheme="minorHAnsi" w:hAnsiTheme="minorHAnsi" w:cstheme="minorHAnsi"/>
                <w:sz w:val="20"/>
                <w:szCs w:val="20"/>
              </w:rPr>
            </w:pPr>
            <w:r w:rsidRPr="00182F4E">
              <w:rPr>
                <w:rFonts w:asciiTheme="minorHAnsi" w:hAnsiTheme="minorHAnsi" w:cstheme="minorHAnsi"/>
                <w:sz w:val="20"/>
                <w:szCs w:val="20"/>
                <w:lang w:val="ro"/>
              </w:rPr>
              <w:t>ANEXE la Acord:</w:t>
            </w:r>
          </w:p>
          <w:p w14:paraId="6561316A" w14:textId="77777777" w:rsidR="00182F4E" w:rsidRPr="00B812DC" w:rsidRDefault="00906202" w:rsidP="001716F6">
            <w:pPr>
              <w:numPr>
                <w:ilvl w:val="0"/>
                <w:numId w:val="56"/>
              </w:numPr>
              <w:tabs>
                <w:tab w:val="clear" w:pos="786"/>
              </w:tabs>
              <w:spacing w:line="240" w:lineRule="auto"/>
              <w:ind w:left="348" w:hanging="348"/>
              <w:jc w:val="both"/>
              <w:rPr>
                <w:rFonts w:cstheme="minorHAnsi"/>
                <w:sz w:val="20"/>
                <w:szCs w:val="20"/>
                <w:lang w:val="fr-FR"/>
              </w:rPr>
            </w:pPr>
            <w:r w:rsidRPr="00182F4E">
              <w:rPr>
                <w:rFonts w:cstheme="minorHAnsi"/>
                <w:sz w:val="20"/>
                <w:szCs w:val="20"/>
                <w:lang w:val="ro"/>
              </w:rPr>
              <w:t>Planul de afaceri, inclusiv calendarul (programul) și bugetul Proiectului;</w:t>
            </w:r>
          </w:p>
          <w:p w14:paraId="5CB1A991" w14:textId="741A4BEB" w:rsidR="00182F4E" w:rsidRPr="00B812DC" w:rsidRDefault="00906202" w:rsidP="001716F6">
            <w:pPr>
              <w:numPr>
                <w:ilvl w:val="0"/>
                <w:numId w:val="56"/>
              </w:numPr>
              <w:tabs>
                <w:tab w:val="left" w:pos="851"/>
              </w:tabs>
              <w:spacing w:line="240" w:lineRule="auto"/>
              <w:ind w:left="351"/>
              <w:jc w:val="both"/>
              <w:rPr>
                <w:rFonts w:cstheme="minorHAnsi"/>
                <w:sz w:val="20"/>
                <w:szCs w:val="20"/>
                <w:lang w:val="fr-FR"/>
              </w:rPr>
            </w:pPr>
            <w:r w:rsidRPr="00182F4E">
              <w:rPr>
                <w:rFonts w:cstheme="minorHAnsi"/>
                <w:sz w:val="20"/>
                <w:szCs w:val="20"/>
                <w:lang w:val="ro"/>
              </w:rPr>
              <w:t>Model</w:t>
            </w:r>
            <w:r w:rsidR="003B2C89">
              <w:rPr>
                <w:rFonts w:cstheme="minorHAnsi"/>
                <w:sz w:val="20"/>
                <w:szCs w:val="20"/>
                <w:lang w:val="ro"/>
              </w:rPr>
              <w:t>u</w:t>
            </w:r>
            <w:r w:rsidRPr="00182F4E">
              <w:rPr>
                <w:rFonts w:cstheme="minorHAnsi"/>
                <w:sz w:val="20"/>
                <w:szCs w:val="20"/>
                <w:lang w:val="ro"/>
              </w:rPr>
              <w:t>l raportului cu privire la realizarea Proiectului;</w:t>
            </w:r>
          </w:p>
          <w:p w14:paraId="26C2F565" w14:textId="1254288D" w:rsidR="00182F4E" w:rsidRPr="00B812DC" w:rsidRDefault="00906202" w:rsidP="001716F6">
            <w:pPr>
              <w:numPr>
                <w:ilvl w:val="0"/>
                <w:numId w:val="56"/>
              </w:numPr>
              <w:tabs>
                <w:tab w:val="left" w:pos="540"/>
              </w:tabs>
              <w:spacing w:line="240" w:lineRule="auto"/>
              <w:ind w:left="351"/>
              <w:jc w:val="both"/>
              <w:rPr>
                <w:rFonts w:cstheme="minorHAnsi"/>
                <w:sz w:val="20"/>
                <w:szCs w:val="20"/>
                <w:lang w:val="fr-FR"/>
              </w:rPr>
            </w:pPr>
            <w:r w:rsidRPr="00182F4E">
              <w:rPr>
                <w:rFonts w:cstheme="minorHAnsi"/>
                <w:sz w:val="20"/>
                <w:szCs w:val="20"/>
                <w:lang w:val="ro"/>
              </w:rPr>
              <w:t>Ghidul privind informarea în raport cu proiecte, precum și marcarea proiectelor realizate în cadrul cooperării poloneze pentru dezvoltare</w:t>
            </w:r>
            <w:r w:rsidR="00781A4E">
              <w:rPr>
                <w:rFonts w:cstheme="minorHAnsi"/>
                <w:sz w:val="20"/>
                <w:szCs w:val="20"/>
                <w:lang w:val="ro"/>
              </w:rPr>
              <w:t>.</w:t>
            </w:r>
          </w:p>
          <w:p w14:paraId="204CF5BD" w14:textId="77777777" w:rsidR="003365DD" w:rsidRPr="00B812DC" w:rsidRDefault="003365DD" w:rsidP="00B812DC">
            <w:pPr>
              <w:spacing w:line="240" w:lineRule="auto"/>
              <w:jc w:val="center"/>
              <w:rPr>
                <w:b/>
                <w:sz w:val="20"/>
                <w:szCs w:val="20"/>
                <w:lang w:val="fr-FR"/>
              </w:rPr>
            </w:pPr>
          </w:p>
        </w:tc>
      </w:tr>
    </w:tbl>
    <w:tbl>
      <w:tblPr>
        <w:tblW w:w="4843" w:type="pct"/>
        <w:tblInd w:w="108" w:type="dxa"/>
        <w:tblLook w:val="04A0" w:firstRow="1" w:lastRow="0" w:firstColumn="1" w:lastColumn="0" w:noHBand="0" w:noVBand="1"/>
      </w:tblPr>
      <w:tblGrid>
        <w:gridCol w:w="2933"/>
        <w:gridCol w:w="2930"/>
        <w:gridCol w:w="2924"/>
      </w:tblGrid>
      <w:tr w:rsidR="00232827" w:rsidRPr="00780B8C" w14:paraId="3FB75DA4" w14:textId="77777777" w:rsidTr="003365DD">
        <w:trPr>
          <w:trHeight w:val="43"/>
        </w:trPr>
        <w:tc>
          <w:tcPr>
            <w:tcW w:w="1669" w:type="pct"/>
            <w:shd w:val="clear" w:color="auto" w:fill="auto"/>
            <w:vAlign w:val="center"/>
          </w:tcPr>
          <w:p w14:paraId="0D520008" w14:textId="77777777" w:rsidR="00AB1238" w:rsidRPr="00C20B27" w:rsidRDefault="00AB1238" w:rsidP="003365DD">
            <w:pPr>
              <w:spacing w:after="160" w:line="259" w:lineRule="auto"/>
              <w:rPr>
                <w:sz w:val="22"/>
                <w:lang w:val="ro-RO"/>
              </w:rPr>
            </w:pPr>
          </w:p>
        </w:tc>
        <w:tc>
          <w:tcPr>
            <w:tcW w:w="1667" w:type="pct"/>
            <w:shd w:val="clear" w:color="auto" w:fill="auto"/>
          </w:tcPr>
          <w:p w14:paraId="1DD7DA2C" w14:textId="77777777" w:rsidR="00AB1238" w:rsidRPr="00C20B27" w:rsidRDefault="00AB1238" w:rsidP="00BA0A0B">
            <w:pPr>
              <w:jc w:val="both"/>
              <w:rPr>
                <w:sz w:val="22"/>
                <w:lang w:val="ro-RO"/>
              </w:rPr>
            </w:pPr>
          </w:p>
        </w:tc>
        <w:tc>
          <w:tcPr>
            <w:tcW w:w="1664" w:type="pct"/>
            <w:shd w:val="clear" w:color="auto" w:fill="auto"/>
            <w:vAlign w:val="center"/>
          </w:tcPr>
          <w:p w14:paraId="7CD9845A" w14:textId="77777777" w:rsidR="00AB1238" w:rsidRPr="00C20B27" w:rsidRDefault="00AB1238" w:rsidP="00BA0A0B">
            <w:pPr>
              <w:jc w:val="both"/>
              <w:rPr>
                <w:sz w:val="22"/>
                <w:lang w:val="ro-RO"/>
              </w:rPr>
            </w:pPr>
          </w:p>
        </w:tc>
      </w:tr>
    </w:tbl>
    <w:p w14:paraId="78903A9C" w14:textId="77777777" w:rsidR="008572C6" w:rsidRPr="00C20B27" w:rsidRDefault="008572C6" w:rsidP="00BE1018">
      <w:pPr>
        <w:jc w:val="both"/>
        <w:rPr>
          <w:rFonts w:cstheme="minorHAnsi"/>
          <w:sz w:val="22"/>
          <w:lang w:val="ro-RO"/>
        </w:rPr>
      </w:pPr>
    </w:p>
    <w:sectPr w:rsidR="008572C6" w:rsidRPr="00C20B27" w:rsidSect="007A6221">
      <w:headerReference w:type="default" r:id="rId16"/>
      <w:footerReference w:type="default" r:id="rId17"/>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F36BA" w14:textId="77777777" w:rsidR="003663D7" w:rsidRDefault="003663D7">
      <w:pPr>
        <w:spacing w:line="240" w:lineRule="auto"/>
      </w:pPr>
      <w:r>
        <w:separator/>
      </w:r>
    </w:p>
  </w:endnote>
  <w:endnote w:type="continuationSeparator" w:id="0">
    <w:p w14:paraId="2F57D4E7" w14:textId="77777777" w:rsidR="003663D7" w:rsidRDefault="003663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5915129"/>
      <w:docPartObj>
        <w:docPartGallery w:val="Page Numbers (Bottom of Page)"/>
        <w:docPartUnique/>
      </w:docPartObj>
    </w:sdtPr>
    <w:sdtEndPr/>
    <w:sdtContent>
      <w:p w14:paraId="5A234E9D" w14:textId="77777777" w:rsidR="00C71E92" w:rsidRDefault="00906202">
        <w:pPr>
          <w:pStyle w:val="a6"/>
          <w:jc w:val="right"/>
        </w:pPr>
        <w:r>
          <w:fldChar w:fldCharType="begin"/>
        </w:r>
        <w:r>
          <w:instrText>PAGE   \* MERGEFORMAT</w:instrText>
        </w:r>
        <w:r>
          <w:fldChar w:fldCharType="separate"/>
        </w:r>
        <w:r w:rsidR="00B80CBB">
          <w:rPr>
            <w:noProof/>
          </w:rPr>
          <w:t>16</w:t>
        </w:r>
        <w:r>
          <w:fldChar w:fldCharType="end"/>
        </w:r>
      </w:p>
    </w:sdtContent>
  </w:sdt>
  <w:p w14:paraId="178BC57D" w14:textId="77777777" w:rsidR="00C71E92" w:rsidRDefault="00C71E9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1529A" w14:textId="77777777" w:rsidR="003663D7" w:rsidRDefault="003663D7">
      <w:pPr>
        <w:spacing w:line="240" w:lineRule="auto"/>
      </w:pPr>
      <w:r>
        <w:separator/>
      </w:r>
    </w:p>
  </w:footnote>
  <w:footnote w:type="continuationSeparator" w:id="0">
    <w:p w14:paraId="4E0CFFC1" w14:textId="77777777" w:rsidR="003663D7" w:rsidRDefault="003663D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2AAF7" w14:textId="77777777" w:rsidR="00D82BF3" w:rsidRDefault="00D82BF3"/>
  <w:tbl>
    <w:tblPr>
      <w:tblStyle w:val="aa"/>
      <w:tblpPr w:leftFromText="180" w:rightFromText="180" w:horzAnchor="margin" w:tblpXSpec="center" w:tblpY="-552"/>
      <w:tblW w:w="8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6"/>
      <w:gridCol w:w="1666"/>
    </w:tblGrid>
    <w:tr w:rsidR="00232827" w14:paraId="51216B90" w14:textId="77777777" w:rsidTr="00D82BF3">
      <w:trPr>
        <w:trHeight w:val="2563"/>
      </w:trPr>
      <w:tc>
        <w:tcPr>
          <w:tcW w:w="6756" w:type="dxa"/>
          <w:vAlign w:val="center"/>
        </w:tcPr>
        <w:p w14:paraId="12F59771" w14:textId="77777777" w:rsidR="00D82BF3" w:rsidRDefault="00906202" w:rsidP="00D82BF3">
          <w:pPr>
            <w:pStyle w:val="Style7"/>
            <w:widowControl/>
            <w:jc w:val="right"/>
            <w:rPr>
              <w:rStyle w:val="FontStyle55"/>
              <w:u w:val="single"/>
            </w:rPr>
          </w:pPr>
          <w:r>
            <w:rPr>
              <w:b/>
              <w:bCs/>
              <w:noProof/>
              <w:color w:val="000000"/>
              <w:u w:val="single"/>
            </w:rPr>
            <mc:AlternateContent>
              <mc:Choice Requires="wpg">
                <w:drawing>
                  <wp:anchor distT="0" distB="0" distL="114300" distR="114300" simplePos="0" relativeHeight="251658240" behindDoc="0" locked="0" layoutInCell="1" allowOverlap="1" wp14:anchorId="3087E584" wp14:editId="687CC886">
                    <wp:simplePos x="0" y="0"/>
                    <wp:positionH relativeFrom="column">
                      <wp:posOffset>-1509395</wp:posOffset>
                    </wp:positionH>
                    <wp:positionV relativeFrom="paragraph">
                      <wp:posOffset>155575</wp:posOffset>
                    </wp:positionV>
                    <wp:extent cx="4143375" cy="937260"/>
                    <wp:effectExtent l="0" t="0" r="9525" b="0"/>
                    <wp:wrapTight wrapText="bothSides">
                      <wp:wrapPolygon edited="0">
                        <wp:start x="0" y="0"/>
                        <wp:lineTo x="0" y="21073"/>
                        <wp:lineTo x="6257" y="21073"/>
                        <wp:lineTo x="7746" y="21073"/>
                        <wp:lineTo x="21550" y="14927"/>
                        <wp:lineTo x="21550" y="8780"/>
                        <wp:lineTo x="11321" y="7024"/>
                        <wp:lineTo x="12017" y="5268"/>
                        <wp:lineTo x="11619" y="3951"/>
                        <wp:lineTo x="6257" y="0"/>
                        <wp:lineTo x="0" y="0"/>
                      </wp:wrapPolygon>
                    </wp:wrapTight>
                    <wp:docPr id="1" name="Grupa 1"/>
                    <wp:cNvGraphicFramePr/>
                    <a:graphic xmlns:a="http://schemas.openxmlformats.org/drawingml/2006/main">
                      <a:graphicData uri="http://schemas.microsoft.com/office/word/2010/wordprocessingGroup">
                        <wpg:wgp>
                          <wpg:cNvGrpSpPr/>
                          <wpg:grpSpPr>
                            <a:xfrm>
                              <a:off x="0" y="0"/>
                              <a:ext cx="4143375" cy="937260"/>
                              <a:chOff x="0" y="0"/>
                              <a:chExt cx="5281295" cy="1194435"/>
                            </a:xfrm>
                          </wpg:grpSpPr>
                          <pic:pic xmlns:pic="http://schemas.openxmlformats.org/drawingml/2006/picture">
                            <pic:nvPicPr>
                              <pic:cNvPr id="2" name="Obraz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95425" cy="1194435"/>
                              </a:xfrm>
                              <a:prstGeom prst="rect">
                                <a:avLst/>
                              </a:prstGeom>
                            </pic:spPr>
                          </pic:pic>
                          <pic:pic xmlns:pic="http://schemas.openxmlformats.org/drawingml/2006/picture">
                            <pic:nvPicPr>
                              <pic:cNvPr id="4" name="Obraz 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2066925" y="200025"/>
                                <a:ext cx="3214370" cy="8953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a 1" o:spid="_x0000_s2049" style="width:326.25pt;height:73.8pt;margin-top:12.25pt;margin-left:-118.85pt;mso-height-relative:margin;mso-width-relative:margin;position:absolute;z-index:251659264" coordsize="52812,119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2050" type="#_x0000_t75" style="width:14954;height:11944;mso-wrap-style:square;position:absolute;visibility:visible">
                      <v:imagedata r:id="rId3" o:title=""/>
                    </v:shape>
                    <v:shape id="Obraz 4" o:spid="_x0000_s2051" type="#_x0000_t75" style="width:32143;height:8953;left:20669;mso-wrap-style:square;position:absolute;top:2000;visibility:visible">
                      <v:imagedata r:id="rId4" o:title=""/>
                    </v:shape>
                    <w10:wrap type="tight"/>
                  </v:group>
                </w:pict>
              </mc:Fallback>
            </mc:AlternateContent>
          </w:r>
        </w:p>
      </w:tc>
      <w:tc>
        <w:tcPr>
          <w:tcW w:w="1666" w:type="dxa"/>
          <w:vAlign w:val="bottom"/>
        </w:tcPr>
        <w:p w14:paraId="72BF93BD" w14:textId="77777777" w:rsidR="00D82BF3" w:rsidRDefault="00906202" w:rsidP="006976AA">
          <w:pPr>
            <w:pStyle w:val="Style7"/>
            <w:widowControl/>
            <w:rPr>
              <w:rStyle w:val="FontStyle55"/>
              <w:u w:val="single"/>
            </w:rPr>
          </w:pPr>
          <w:r w:rsidRPr="008C625D">
            <w:rPr>
              <w:b/>
              <w:bCs/>
              <w:noProof/>
              <w:color w:val="000000"/>
            </w:rPr>
            <w:drawing>
              <wp:inline distT="0" distB="0" distL="0" distR="0" wp14:anchorId="1625B923" wp14:editId="403C423D">
                <wp:extent cx="920952" cy="769620"/>
                <wp:effectExtent l="0" t="0" r="0" b="0"/>
                <wp:docPr id="149714958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19694" name="Рисунок 1497149588"/>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9423" cy="776699"/>
                        </a:xfrm>
                        <a:prstGeom prst="rect">
                          <a:avLst/>
                        </a:prstGeom>
                      </pic:spPr>
                    </pic:pic>
                  </a:graphicData>
                </a:graphic>
              </wp:inline>
            </w:drawing>
          </w:r>
        </w:p>
        <w:p w14:paraId="3A93BF5F" w14:textId="77777777" w:rsidR="00D82BF3" w:rsidRDefault="00D82BF3" w:rsidP="00D82BF3">
          <w:pPr>
            <w:pStyle w:val="Style7"/>
            <w:widowControl/>
            <w:jc w:val="center"/>
            <w:rPr>
              <w:rStyle w:val="FontStyle55"/>
              <w:u w:val="single"/>
            </w:rPr>
          </w:pPr>
        </w:p>
      </w:tc>
    </w:tr>
  </w:tbl>
  <w:p w14:paraId="0A285B2B" w14:textId="77777777" w:rsidR="00F56392" w:rsidRPr="00B5218C" w:rsidRDefault="00906202" w:rsidP="00F56392">
    <w:pPr>
      <w:pStyle w:val="a4"/>
      <w:ind w:left="-993"/>
      <w:jc w:val="center"/>
      <w:rPr>
        <w:rFonts w:ascii="Arial" w:hAnsi="Arial" w:cs="Arial"/>
        <w:i/>
        <w:iCs/>
        <w:sz w:val="14"/>
        <w:szCs w:val="14"/>
      </w:rPr>
    </w:pPr>
    <w:r w:rsidRPr="00B5218C">
      <w:rPr>
        <w:rFonts w:ascii="Arial" w:hAnsi="Arial" w:cs="Arial"/>
        <w:i/>
        <w:iCs/>
        <w:sz w:val="14"/>
        <w:szCs w:val="14"/>
        <w:lang w:val="ro"/>
      </w:rPr>
      <w:t>Projekt współfinansowany w ramach programu polskiej współpracy rozwojowej Ministerstwa Spraw Zagranicznych RP.</w:t>
    </w:r>
  </w:p>
  <w:p w14:paraId="493E2AA8" w14:textId="77777777" w:rsidR="00452BCD" w:rsidRPr="00B5218C" w:rsidRDefault="00906202" w:rsidP="00F56392">
    <w:pPr>
      <w:pStyle w:val="a4"/>
      <w:ind w:left="-993"/>
      <w:jc w:val="center"/>
      <w:rPr>
        <w:rFonts w:ascii="Trebuchet MS" w:hAnsi="Trebuchet MS" w:cs="Arial"/>
        <w:i/>
        <w:iCs/>
        <w:sz w:val="14"/>
        <w:szCs w:val="14"/>
        <w:lang w:val="es-ES"/>
      </w:rPr>
    </w:pPr>
    <w:r w:rsidRPr="00B5218C">
      <w:rPr>
        <w:rFonts w:ascii="Trebuchet MS" w:hAnsi="Trebuchet MS" w:cs="Arial"/>
        <w:i/>
        <w:iCs/>
        <w:sz w:val="14"/>
        <w:szCs w:val="14"/>
        <w:lang w:val="ro"/>
      </w:rPr>
      <w:t>RP. Proiectul este cofinanțat în cadrul programului de cooperare poloneză pentru dezvoltare al Ministerului Afacerilor Externe al Republicii Polonia.</w:t>
    </w:r>
  </w:p>
  <w:p w14:paraId="70F7450C" w14:textId="77777777" w:rsidR="004A201E" w:rsidRPr="0075510B" w:rsidRDefault="004A201E" w:rsidP="004A201E">
    <w:pPr>
      <w:pStyle w:val="a4"/>
      <w:ind w:left="-993"/>
      <w:rPr>
        <w:sz w:val="14"/>
        <w:szCs w:val="14"/>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5C4424A"/>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2"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4"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6" w15:restartNumberingAfterBreak="0">
    <w:nsid w:val="017469C4"/>
    <w:multiLevelType w:val="hybridMultilevel"/>
    <w:tmpl w:val="7CF2EB36"/>
    <w:lvl w:ilvl="0" w:tplc="B1941DF0">
      <w:start w:val="1"/>
      <w:numFmt w:val="decimal"/>
      <w:lvlText w:val="%1."/>
      <w:lvlJc w:val="left"/>
      <w:pPr>
        <w:ind w:left="720" w:hanging="360"/>
      </w:pPr>
      <w:rPr>
        <w:rFonts w:hint="default"/>
      </w:rPr>
    </w:lvl>
    <w:lvl w:ilvl="1" w:tplc="CC683430" w:tentative="1">
      <w:start w:val="1"/>
      <w:numFmt w:val="lowerLetter"/>
      <w:lvlText w:val="%2."/>
      <w:lvlJc w:val="left"/>
      <w:pPr>
        <w:ind w:left="1440" w:hanging="360"/>
      </w:pPr>
    </w:lvl>
    <w:lvl w:ilvl="2" w:tplc="836E8724" w:tentative="1">
      <w:start w:val="1"/>
      <w:numFmt w:val="lowerRoman"/>
      <w:lvlText w:val="%3."/>
      <w:lvlJc w:val="right"/>
      <w:pPr>
        <w:ind w:left="2160" w:hanging="180"/>
      </w:pPr>
    </w:lvl>
    <w:lvl w:ilvl="3" w:tplc="0B82DC68" w:tentative="1">
      <w:start w:val="1"/>
      <w:numFmt w:val="decimal"/>
      <w:lvlText w:val="%4."/>
      <w:lvlJc w:val="left"/>
      <w:pPr>
        <w:ind w:left="2880" w:hanging="360"/>
      </w:pPr>
    </w:lvl>
    <w:lvl w:ilvl="4" w:tplc="0B46D2DA" w:tentative="1">
      <w:start w:val="1"/>
      <w:numFmt w:val="lowerLetter"/>
      <w:lvlText w:val="%5."/>
      <w:lvlJc w:val="left"/>
      <w:pPr>
        <w:ind w:left="3600" w:hanging="360"/>
      </w:pPr>
    </w:lvl>
    <w:lvl w:ilvl="5" w:tplc="76FE6E96" w:tentative="1">
      <w:start w:val="1"/>
      <w:numFmt w:val="lowerRoman"/>
      <w:lvlText w:val="%6."/>
      <w:lvlJc w:val="right"/>
      <w:pPr>
        <w:ind w:left="4320" w:hanging="180"/>
      </w:pPr>
    </w:lvl>
    <w:lvl w:ilvl="6" w:tplc="EB9E9564" w:tentative="1">
      <w:start w:val="1"/>
      <w:numFmt w:val="decimal"/>
      <w:lvlText w:val="%7."/>
      <w:lvlJc w:val="left"/>
      <w:pPr>
        <w:ind w:left="5040" w:hanging="360"/>
      </w:pPr>
    </w:lvl>
    <w:lvl w:ilvl="7" w:tplc="C302BD00" w:tentative="1">
      <w:start w:val="1"/>
      <w:numFmt w:val="lowerLetter"/>
      <w:lvlText w:val="%8."/>
      <w:lvlJc w:val="left"/>
      <w:pPr>
        <w:ind w:left="5760" w:hanging="360"/>
      </w:pPr>
    </w:lvl>
    <w:lvl w:ilvl="8" w:tplc="3C7258FC" w:tentative="1">
      <w:start w:val="1"/>
      <w:numFmt w:val="lowerRoman"/>
      <w:lvlText w:val="%9."/>
      <w:lvlJc w:val="right"/>
      <w:pPr>
        <w:ind w:left="6480" w:hanging="180"/>
      </w:pPr>
    </w:lvl>
  </w:abstractNum>
  <w:abstractNum w:abstractNumId="7" w15:restartNumberingAfterBreak="0">
    <w:nsid w:val="027C0E64"/>
    <w:multiLevelType w:val="hybridMultilevel"/>
    <w:tmpl w:val="13D8A57E"/>
    <w:lvl w:ilvl="0" w:tplc="34C2664E">
      <w:start w:val="1"/>
      <w:numFmt w:val="decimal"/>
      <w:lvlText w:val="%1)"/>
      <w:lvlJc w:val="left"/>
      <w:pPr>
        <w:tabs>
          <w:tab w:val="num" w:pos="786"/>
        </w:tabs>
        <w:ind w:left="786" w:hanging="360"/>
      </w:pPr>
      <w:rPr>
        <w:rFonts w:cs="Times New Roman"/>
      </w:rPr>
    </w:lvl>
    <w:lvl w:ilvl="1" w:tplc="26CCC448" w:tentative="1">
      <w:start w:val="1"/>
      <w:numFmt w:val="lowerLetter"/>
      <w:lvlText w:val="%2."/>
      <w:lvlJc w:val="left"/>
      <w:pPr>
        <w:tabs>
          <w:tab w:val="num" w:pos="1440"/>
        </w:tabs>
        <w:ind w:left="1440" w:hanging="360"/>
      </w:pPr>
      <w:rPr>
        <w:rFonts w:cs="Times New Roman"/>
      </w:rPr>
    </w:lvl>
    <w:lvl w:ilvl="2" w:tplc="7C08C5DA" w:tentative="1">
      <w:start w:val="1"/>
      <w:numFmt w:val="lowerRoman"/>
      <w:lvlText w:val="%3."/>
      <w:lvlJc w:val="right"/>
      <w:pPr>
        <w:tabs>
          <w:tab w:val="num" w:pos="2160"/>
        </w:tabs>
        <w:ind w:left="2160" w:hanging="180"/>
      </w:pPr>
      <w:rPr>
        <w:rFonts w:cs="Times New Roman"/>
      </w:rPr>
    </w:lvl>
    <w:lvl w:ilvl="3" w:tplc="BB30BFE8" w:tentative="1">
      <w:start w:val="1"/>
      <w:numFmt w:val="decimal"/>
      <w:lvlText w:val="%4."/>
      <w:lvlJc w:val="left"/>
      <w:pPr>
        <w:tabs>
          <w:tab w:val="num" w:pos="2880"/>
        </w:tabs>
        <w:ind w:left="2880" w:hanging="360"/>
      </w:pPr>
      <w:rPr>
        <w:rFonts w:cs="Times New Roman"/>
      </w:rPr>
    </w:lvl>
    <w:lvl w:ilvl="4" w:tplc="C380B3CC" w:tentative="1">
      <w:start w:val="1"/>
      <w:numFmt w:val="lowerLetter"/>
      <w:lvlText w:val="%5."/>
      <w:lvlJc w:val="left"/>
      <w:pPr>
        <w:tabs>
          <w:tab w:val="num" w:pos="3600"/>
        </w:tabs>
        <w:ind w:left="3600" w:hanging="360"/>
      </w:pPr>
      <w:rPr>
        <w:rFonts w:cs="Times New Roman"/>
      </w:rPr>
    </w:lvl>
    <w:lvl w:ilvl="5" w:tplc="0C86BD74" w:tentative="1">
      <w:start w:val="1"/>
      <w:numFmt w:val="lowerRoman"/>
      <w:lvlText w:val="%6."/>
      <w:lvlJc w:val="right"/>
      <w:pPr>
        <w:tabs>
          <w:tab w:val="num" w:pos="4320"/>
        </w:tabs>
        <w:ind w:left="4320" w:hanging="180"/>
      </w:pPr>
      <w:rPr>
        <w:rFonts w:cs="Times New Roman"/>
      </w:rPr>
    </w:lvl>
    <w:lvl w:ilvl="6" w:tplc="BD40D512" w:tentative="1">
      <w:start w:val="1"/>
      <w:numFmt w:val="decimal"/>
      <w:lvlText w:val="%7."/>
      <w:lvlJc w:val="left"/>
      <w:pPr>
        <w:tabs>
          <w:tab w:val="num" w:pos="5040"/>
        </w:tabs>
        <w:ind w:left="5040" w:hanging="360"/>
      </w:pPr>
      <w:rPr>
        <w:rFonts w:cs="Times New Roman"/>
      </w:rPr>
    </w:lvl>
    <w:lvl w:ilvl="7" w:tplc="C6F2A770" w:tentative="1">
      <w:start w:val="1"/>
      <w:numFmt w:val="lowerLetter"/>
      <w:lvlText w:val="%8."/>
      <w:lvlJc w:val="left"/>
      <w:pPr>
        <w:tabs>
          <w:tab w:val="num" w:pos="5760"/>
        </w:tabs>
        <w:ind w:left="5760" w:hanging="360"/>
      </w:pPr>
      <w:rPr>
        <w:rFonts w:cs="Times New Roman"/>
      </w:rPr>
    </w:lvl>
    <w:lvl w:ilvl="8" w:tplc="22662762" w:tentative="1">
      <w:start w:val="1"/>
      <w:numFmt w:val="lowerRoman"/>
      <w:lvlText w:val="%9."/>
      <w:lvlJc w:val="right"/>
      <w:pPr>
        <w:tabs>
          <w:tab w:val="num" w:pos="6480"/>
        </w:tabs>
        <w:ind w:left="6480" w:hanging="180"/>
      </w:pPr>
      <w:rPr>
        <w:rFonts w:cs="Times New Roman"/>
      </w:rPr>
    </w:lvl>
  </w:abstractNum>
  <w:abstractNum w:abstractNumId="8" w15:restartNumberingAfterBreak="0">
    <w:nsid w:val="04322BFA"/>
    <w:multiLevelType w:val="hybridMultilevel"/>
    <w:tmpl w:val="4D820A5E"/>
    <w:lvl w:ilvl="0" w:tplc="4CD6098C">
      <w:start w:val="1"/>
      <w:numFmt w:val="decimal"/>
      <w:lvlText w:val="%1."/>
      <w:lvlJc w:val="left"/>
      <w:pPr>
        <w:tabs>
          <w:tab w:val="num" w:pos="1070"/>
        </w:tabs>
        <w:ind w:left="1070" w:hanging="360"/>
      </w:pPr>
      <w:rPr>
        <w:rFonts w:hint="default"/>
      </w:rPr>
    </w:lvl>
    <w:lvl w:ilvl="1" w:tplc="8CB6A0EA">
      <w:start w:val="1"/>
      <w:numFmt w:val="lowerLetter"/>
      <w:lvlText w:val="%2)"/>
      <w:lvlJc w:val="left"/>
      <w:pPr>
        <w:tabs>
          <w:tab w:val="num" w:pos="1790"/>
        </w:tabs>
        <w:ind w:left="1790" w:hanging="360"/>
      </w:pPr>
      <w:rPr>
        <w:rFonts w:hint="default"/>
      </w:rPr>
    </w:lvl>
    <w:lvl w:ilvl="2" w:tplc="B4243838" w:tentative="1">
      <w:start w:val="1"/>
      <w:numFmt w:val="lowerRoman"/>
      <w:lvlText w:val="%3."/>
      <w:lvlJc w:val="right"/>
      <w:pPr>
        <w:tabs>
          <w:tab w:val="num" w:pos="2510"/>
        </w:tabs>
        <w:ind w:left="2510" w:hanging="180"/>
      </w:pPr>
    </w:lvl>
    <w:lvl w:ilvl="3" w:tplc="36CA4640" w:tentative="1">
      <w:start w:val="1"/>
      <w:numFmt w:val="decimal"/>
      <w:lvlText w:val="%4."/>
      <w:lvlJc w:val="left"/>
      <w:pPr>
        <w:tabs>
          <w:tab w:val="num" w:pos="3230"/>
        </w:tabs>
        <w:ind w:left="3230" w:hanging="360"/>
      </w:pPr>
    </w:lvl>
    <w:lvl w:ilvl="4" w:tplc="993ADFBC" w:tentative="1">
      <w:start w:val="1"/>
      <w:numFmt w:val="lowerLetter"/>
      <w:lvlText w:val="%5."/>
      <w:lvlJc w:val="left"/>
      <w:pPr>
        <w:tabs>
          <w:tab w:val="num" w:pos="3950"/>
        </w:tabs>
        <w:ind w:left="3950" w:hanging="360"/>
      </w:pPr>
    </w:lvl>
    <w:lvl w:ilvl="5" w:tplc="C090D56A" w:tentative="1">
      <w:start w:val="1"/>
      <w:numFmt w:val="lowerRoman"/>
      <w:lvlText w:val="%6."/>
      <w:lvlJc w:val="right"/>
      <w:pPr>
        <w:tabs>
          <w:tab w:val="num" w:pos="4670"/>
        </w:tabs>
        <w:ind w:left="4670" w:hanging="180"/>
      </w:pPr>
    </w:lvl>
    <w:lvl w:ilvl="6" w:tplc="E5EAF47E" w:tentative="1">
      <w:start w:val="1"/>
      <w:numFmt w:val="decimal"/>
      <w:lvlText w:val="%7."/>
      <w:lvlJc w:val="left"/>
      <w:pPr>
        <w:tabs>
          <w:tab w:val="num" w:pos="5390"/>
        </w:tabs>
        <w:ind w:left="5390" w:hanging="360"/>
      </w:pPr>
    </w:lvl>
    <w:lvl w:ilvl="7" w:tplc="060AED30" w:tentative="1">
      <w:start w:val="1"/>
      <w:numFmt w:val="lowerLetter"/>
      <w:lvlText w:val="%8."/>
      <w:lvlJc w:val="left"/>
      <w:pPr>
        <w:tabs>
          <w:tab w:val="num" w:pos="6110"/>
        </w:tabs>
        <w:ind w:left="6110" w:hanging="360"/>
      </w:pPr>
    </w:lvl>
    <w:lvl w:ilvl="8" w:tplc="08DA09E6" w:tentative="1">
      <w:start w:val="1"/>
      <w:numFmt w:val="lowerRoman"/>
      <w:lvlText w:val="%9."/>
      <w:lvlJc w:val="right"/>
      <w:pPr>
        <w:tabs>
          <w:tab w:val="num" w:pos="6830"/>
        </w:tabs>
        <w:ind w:left="6830" w:hanging="180"/>
      </w:pPr>
    </w:lvl>
  </w:abstractNum>
  <w:abstractNum w:abstractNumId="9" w15:restartNumberingAfterBreak="0">
    <w:nsid w:val="076D1E0D"/>
    <w:multiLevelType w:val="hybridMultilevel"/>
    <w:tmpl w:val="D0668B96"/>
    <w:lvl w:ilvl="0" w:tplc="2B604F10">
      <w:start w:val="1"/>
      <w:numFmt w:val="decimal"/>
      <w:lvlText w:val="%1."/>
      <w:lvlJc w:val="left"/>
      <w:pPr>
        <w:ind w:left="720" w:hanging="360"/>
      </w:pPr>
      <w:rPr>
        <w:rFonts w:hint="default"/>
      </w:rPr>
    </w:lvl>
    <w:lvl w:ilvl="1" w:tplc="A85E9A02" w:tentative="1">
      <w:start w:val="1"/>
      <w:numFmt w:val="lowerLetter"/>
      <w:lvlText w:val="%2."/>
      <w:lvlJc w:val="left"/>
      <w:pPr>
        <w:ind w:left="1440" w:hanging="360"/>
      </w:pPr>
    </w:lvl>
    <w:lvl w:ilvl="2" w:tplc="CCD4918E" w:tentative="1">
      <w:start w:val="1"/>
      <w:numFmt w:val="lowerRoman"/>
      <w:lvlText w:val="%3."/>
      <w:lvlJc w:val="right"/>
      <w:pPr>
        <w:ind w:left="2160" w:hanging="180"/>
      </w:pPr>
    </w:lvl>
    <w:lvl w:ilvl="3" w:tplc="64045564" w:tentative="1">
      <w:start w:val="1"/>
      <w:numFmt w:val="decimal"/>
      <w:lvlText w:val="%4."/>
      <w:lvlJc w:val="left"/>
      <w:pPr>
        <w:ind w:left="2880" w:hanging="360"/>
      </w:pPr>
    </w:lvl>
    <w:lvl w:ilvl="4" w:tplc="3134033A" w:tentative="1">
      <w:start w:val="1"/>
      <w:numFmt w:val="lowerLetter"/>
      <w:lvlText w:val="%5."/>
      <w:lvlJc w:val="left"/>
      <w:pPr>
        <w:ind w:left="3600" w:hanging="360"/>
      </w:pPr>
    </w:lvl>
    <w:lvl w:ilvl="5" w:tplc="2FD2CFE0" w:tentative="1">
      <w:start w:val="1"/>
      <w:numFmt w:val="lowerRoman"/>
      <w:lvlText w:val="%6."/>
      <w:lvlJc w:val="right"/>
      <w:pPr>
        <w:ind w:left="4320" w:hanging="180"/>
      </w:pPr>
    </w:lvl>
    <w:lvl w:ilvl="6" w:tplc="61069154" w:tentative="1">
      <w:start w:val="1"/>
      <w:numFmt w:val="decimal"/>
      <w:lvlText w:val="%7."/>
      <w:lvlJc w:val="left"/>
      <w:pPr>
        <w:ind w:left="5040" w:hanging="360"/>
      </w:pPr>
    </w:lvl>
    <w:lvl w:ilvl="7" w:tplc="B328BA70" w:tentative="1">
      <w:start w:val="1"/>
      <w:numFmt w:val="lowerLetter"/>
      <w:lvlText w:val="%8."/>
      <w:lvlJc w:val="left"/>
      <w:pPr>
        <w:ind w:left="5760" w:hanging="360"/>
      </w:pPr>
    </w:lvl>
    <w:lvl w:ilvl="8" w:tplc="0810B7AC" w:tentative="1">
      <w:start w:val="1"/>
      <w:numFmt w:val="lowerRoman"/>
      <w:lvlText w:val="%9."/>
      <w:lvlJc w:val="right"/>
      <w:pPr>
        <w:ind w:left="6480" w:hanging="180"/>
      </w:pPr>
    </w:lvl>
  </w:abstractNum>
  <w:abstractNum w:abstractNumId="10" w15:restartNumberingAfterBreak="0">
    <w:nsid w:val="0CD74F07"/>
    <w:multiLevelType w:val="hybridMultilevel"/>
    <w:tmpl w:val="0EFADB38"/>
    <w:lvl w:ilvl="0" w:tplc="6BE81BD8">
      <w:start w:val="1"/>
      <w:numFmt w:val="decimal"/>
      <w:lvlText w:val="%1."/>
      <w:lvlJc w:val="left"/>
      <w:pPr>
        <w:ind w:left="720" w:hanging="360"/>
      </w:pPr>
      <w:rPr>
        <w:rFonts w:hint="default"/>
      </w:rPr>
    </w:lvl>
    <w:lvl w:ilvl="1" w:tplc="86B2E968" w:tentative="1">
      <w:start w:val="1"/>
      <w:numFmt w:val="lowerLetter"/>
      <w:lvlText w:val="%2."/>
      <w:lvlJc w:val="left"/>
      <w:pPr>
        <w:ind w:left="1440" w:hanging="360"/>
      </w:pPr>
    </w:lvl>
    <w:lvl w:ilvl="2" w:tplc="C0F61058" w:tentative="1">
      <w:start w:val="1"/>
      <w:numFmt w:val="lowerRoman"/>
      <w:lvlText w:val="%3."/>
      <w:lvlJc w:val="right"/>
      <w:pPr>
        <w:ind w:left="2160" w:hanging="180"/>
      </w:pPr>
    </w:lvl>
    <w:lvl w:ilvl="3" w:tplc="85FC796A" w:tentative="1">
      <w:start w:val="1"/>
      <w:numFmt w:val="decimal"/>
      <w:lvlText w:val="%4."/>
      <w:lvlJc w:val="left"/>
      <w:pPr>
        <w:ind w:left="2880" w:hanging="360"/>
      </w:pPr>
    </w:lvl>
    <w:lvl w:ilvl="4" w:tplc="459611D0" w:tentative="1">
      <w:start w:val="1"/>
      <w:numFmt w:val="lowerLetter"/>
      <w:lvlText w:val="%5."/>
      <w:lvlJc w:val="left"/>
      <w:pPr>
        <w:ind w:left="3600" w:hanging="360"/>
      </w:pPr>
    </w:lvl>
    <w:lvl w:ilvl="5" w:tplc="9C3AE2C8" w:tentative="1">
      <w:start w:val="1"/>
      <w:numFmt w:val="lowerRoman"/>
      <w:lvlText w:val="%6."/>
      <w:lvlJc w:val="right"/>
      <w:pPr>
        <w:ind w:left="4320" w:hanging="180"/>
      </w:pPr>
    </w:lvl>
    <w:lvl w:ilvl="6" w:tplc="B1C8E3EE" w:tentative="1">
      <w:start w:val="1"/>
      <w:numFmt w:val="decimal"/>
      <w:lvlText w:val="%7."/>
      <w:lvlJc w:val="left"/>
      <w:pPr>
        <w:ind w:left="5040" w:hanging="360"/>
      </w:pPr>
    </w:lvl>
    <w:lvl w:ilvl="7" w:tplc="BE5A2296" w:tentative="1">
      <w:start w:val="1"/>
      <w:numFmt w:val="lowerLetter"/>
      <w:lvlText w:val="%8."/>
      <w:lvlJc w:val="left"/>
      <w:pPr>
        <w:ind w:left="5760" w:hanging="360"/>
      </w:pPr>
    </w:lvl>
    <w:lvl w:ilvl="8" w:tplc="2C36A23E" w:tentative="1">
      <w:start w:val="1"/>
      <w:numFmt w:val="lowerRoman"/>
      <w:lvlText w:val="%9."/>
      <w:lvlJc w:val="right"/>
      <w:pPr>
        <w:ind w:left="6480" w:hanging="180"/>
      </w:pPr>
    </w:lvl>
  </w:abstractNum>
  <w:abstractNum w:abstractNumId="11" w15:restartNumberingAfterBreak="0">
    <w:nsid w:val="11EA6388"/>
    <w:multiLevelType w:val="hybridMultilevel"/>
    <w:tmpl w:val="1C2047DA"/>
    <w:lvl w:ilvl="0" w:tplc="695A23C6">
      <w:start w:val="1"/>
      <w:numFmt w:val="decimal"/>
      <w:lvlText w:val="%1."/>
      <w:lvlJc w:val="left"/>
      <w:pPr>
        <w:tabs>
          <w:tab w:val="num" w:pos="1070"/>
        </w:tabs>
        <w:ind w:left="1070" w:hanging="360"/>
      </w:pPr>
      <w:rPr>
        <w:rFonts w:hint="default"/>
      </w:rPr>
    </w:lvl>
    <w:lvl w:ilvl="1" w:tplc="C4080D7A" w:tentative="1">
      <w:start w:val="1"/>
      <w:numFmt w:val="lowerLetter"/>
      <w:lvlText w:val="%2."/>
      <w:lvlJc w:val="left"/>
      <w:pPr>
        <w:tabs>
          <w:tab w:val="num" w:pos="1790"/>
        </w:tabs>
        <w:ind w:left="1790" w:hanging="360"/>
      </w:pPr>
    </w:lvl>
    <w:lvl w:ilvl="2" w:tplc="5A4A60C8" w:tentative="1">
      <w:start w:val="1"/>
      <w:numFmt w:val="lowerRoman"/>
      <w:lvlText w:val="%3."/>
      <w:lvlJc w:val="right"/>
      <w:pPr>
        <w:tabs>
          <w:tab w:val="num" w:pos="2510"/>
        </w:tabs>
        <w:ind w:left="2510" w:hanging="180"/>
      </w:pPr>
    </w:lvl>
    <w:lvl w:ilvl="3" w:tplc="7228EAC2" w:tentative="1">
      <w:start w:val="1"/>
      <w:numFmt w:val="decimal"/>
      <w:lvlText w:val="%4."/>
      <w:lvlJc w:val="left"/>
      <w:pPr>
        <w:tabs>
          <w:tab w:val="num" w:pos="3230"/>
        </w:tabs>
        <w:ind w:left="3230" w:hanging="360"/>
      </w:pPr>
    </w:lvl>
    <w:lvl w:ilvl="4" w:tplc="D592FF5C" w:tentative="1">
      <w:start w:val="1"/>
      <w:numFmt w:val="lowerLetter"/>
      <w:lvlText w:val="%5."/>
      <w:lvlJc w:val="left"/>
      <w:pPr>
        <w:tabs>
          <w:tab w:val="num" w:pos="3950"/>
        </w:tabs>
        <w:ind w:left="3950" w:hanging="360"/>
      </w:pPr>
    </w:lvl>
    <w:lvl w:ilvl="5" w:tplc="33689252" w:tentative="1">
      <w:start w:val="1"/>
      <w:numFmt w:val="lowerRoman"/>
      <w:lvlText w:val="%6."/>
      <w:lvlJc w:val="right"/>
      <w:pPr>
        <w:tabs>
          <w:tab w:val="num" w:pos="4670"/>
        </w:tabs>
        <w:ind w:left="4670" w:hanging="180"/>
      </w:pPr>
    </w:lvl>
    <w:lvl w:ilvl="6" w:tplc="DE7E3ABE" w:tentative="1">
      <w:start w:val="1"/>
      <w:numFmt w:val="decimal"/>
      <w:lvlText w:val="%7."/>
      <w:lvlJc w:val="left"/>
      <w:pPr>
        <w:tabs>
          <w:tab w:val="num" w:pos="5390"/>
        </w:tabs>
        <w:ind w:left="5390" w:hanging="360"/>
      </w:pPr>
    </w:lvl>
    <w:lvl w:ilvl="7" w:tplc="F11C77BA" w:tentative="1">
      <w:start w:val="1"/>
      <w:numFmt w:val="lowerLetter"/>
      <w:lvlText w:val="%8."/>
      <w:lvlJc w:val="left"/>
      <w:pPr>
        <w:tabs>
          <w:tab w:val="num" w:pos="6110"/>
        </w:tabs>
        <w:ind w:left="6110" w:hanging="360"/>
      </w:pPr>
    </w:lvl>
    <w:lvl w:ilvl="8" w:tplc="9306E8F4" w:tentative="1">
      <w:start w:val="1"/>
      <w:numFmt w:val="lowerRoman"/>
      <w:lvlText w:val="%9."/>
      <w:lvlJc w:val="right"/>
      <w:pPr>
        <w:tabs>
          <w:tab w:val="num" w:pos="6830"/>
        </w:tabs>
        <w:ind w:left="6830" w:hanging="180"/>
      </w:pPr>
    </w:lvl>
  </w:abstractNum>
  <w:abstractNum w:abstractNumId="12" w15:restartNumberingAfterBreak="0">
    <w:nsid w:val="15161FFD"/>
    <w:multiLevelType w:val="hybridMultilevel"/>
    <w:tmpl w:val="68F60A5C"/>
    <w:lvl w:ilvl="0" w:tplc="A928E696">
      <w:start w:val="1"/>
      <w:numFmt w:val="decimal"/>
      <w:lvlText w:val="%1."/>
      <w:lvlJc w:val="left"/>
      <w:pPr>
        <w:ind w:left="720" w:hanging="360"/>
      </w:pPr>
      <w:rPr>
        <w:rFonts w:hint="default"/>
      </w:rPr>
    </w:lvl>
    <w:lvl w:ilvl="1" w:tplc="8D14BE68" w:tentative="1">
      <w:start w:val="1"/>
      <w:numFmt w:val="lowerLetter"/>
      <w:lvlText w:val="%2."/>
      <w:lvlJc w:val="left"/>
      <w:pPr>
        <w:ind w:left="1440" w:hanging="360"/>
      </w:pPr>
    </w:lvl>
    <w:lvl w:ilvl="2" w:tplc="388EFA98" w:tentative="1">
      <w:start w:val="1"/>
      <w:numFmt w:val="lowerRoman"/>
      <w:lvlText w:val="%3."/>
      <w:lvlJc w:val="right"/>
      <w:pPr>
        <w:ind w:left="2160" w:hanging="180"/>
      </w:pPr>
    </w:lvl>
    <w:lvl w:ilvl="3" w:tplc="38F8D5AC" w:tentative="1">
      <w:start w:val="1"/>
      <w:numFmt w:val="decimal"/>
      <w:lvlText w:val="%4."/>
      <w:lvlJc w:val="left"/>
      <w:pPr>
        <w:ind w:left="2880" w:hanging="360"/>
      </w:pPr>
    </w:lvl>
    <w:lvl w:ilvl="4" w:tplc="DF3C84D6" w:tentative="1">
      <w:start w:val="1"/>
      <w:numFmt w:val="lowerLetter"/>
      <w:lvlText w:val="%5."/>
      <w:lvlJc w:val="left"/>
      <w:pPr>
        <w:ind w:left="3600" w:hanging="360"/>
      </w:pPr>
    </w:lvl>
    <w:lvl w:ilvl="5" w:tplc="8FAE9834" w:tentative="1">
      <w:start w:val="1"/>
      <w:numFmt w:val="lowerRoman"/>
      <w:lvlText w:val="%6."/>
      <w:lvlJc w:val="right"/>
      <w:pPr>
        <w:ind w:left="4320" w:hanging="180"/>
      </w:pPr>
    </w:lvl>
    <w:lvl w:ilvl="6" w:tplc="A39E7532" w:tentative="1">
      <w:start w:val="1"/>
      <w:numFmt w:val="decimal"/>
      <w:lvlText w:val="%7."/>
      <w:lvlJc w:val="left"/>
      <w:pPr>
        <w:ind w:left="5040" w:hanging="360"/>
      </w:pPr>
    </w:lvl>
    <w:lvl w:ilvl="7" w:tplc="A39E6184" w:tentative="1">
      <w:start w:val="1"/>
      <w:numFmt w:val="lowerLetter"/>
      <w:lvlText w:val="%8."/>
      <w:lvlJc w:val="left"/>
      <w:pPr>
        <w:ind w:left="5760" w:hanging="360"/>
      </w:pPr>
    </w:lvl>
    <w:lvl w:ilvl="8" w:tplc="A1326292" w:tentative="1">
      <w:start w:val="1"/>
      <w:numFmt w:val="lowerRoman"/>
      <w:lvlText w:val="%9."/>
      <w:lvlJc w:val="right"/>
      <w:pPr>
        <w:ind w:left="6480" w:hanging="180"/>
      </w:pPr>
    </w:lvl>
  </w:abstractNum>
  <w:abstractNum w:abstractNumId="13" w15:restartNumberingAfterBreak="0">
    <w:nsid w:val="1570106E"/>
    <w:multiLevelType w:val="hybridMultilevel"/>
    <w:tmpl w:val="4D820A5E"/>
    <w:lvl w:ilvl="0" w:tplc="4CD6098C">
      <w:start w:val="1"/>
      <w:numFmt w:val="decimal"/>
      <w:lvlText w:val="%1."/>
      <w:lvlJc w:val="left"/>
      <w:pPr>
        <w:tabs>
          <w:tab w:val="num" w:pos="1070"/>
        </w:tabs>
        <w:ind w:left="1070" w:hanging="360"/>
      </w:pPr>
      <w:rPr>
        <w:rFonts w:hint="default"/>
      </w:rPr>
    </w:lvl>
    <w:lvl w:ilvl="1" w:tplc="8CB6A0EA">
      <w:start w:val="1"/>
      <w:numFmt w:val="lowerLetter"/>
      <w:lvlText w:val="%2)"/>
      <w:lvlJc w:val="left"/>
      <w:pPr>
        <w:tabs>
          <w:tab w:val="num" w:pos="1790"/>
        </w:tabs>
        <w:ind w:left="1790" w:hanging="360"/>
      </w:pPr>
      <w:rPr>
        <w:rFonts w:hint="default"/>
      </w:rPr>
    </w:lvl>
    <w:lvl w:ilvl="2" w:tplc="B4243838" w:tentative="1">
      <w:start w:val="1"/>
      <w:numFmt w:val="lowerRoman"/>
      <w:lvlText w:val="%3."/>
      <w:lvlJc w:val="right"/>
      <w:pPr>
        <w:tabs>
          <w:tab w:val="num" w:pos="2510"/>
        </w:tabs>
        <w:ind w:left="2510" w:hanging="180"/>
      </w:pPr>
    </w:lvl>
    <w:lvl w:ilvl="3" w:tplc="36CA4640" w:tentative="1">
      <w:start w:val="1"/>
      <w:numFmt w:val="decimal"/>
      <w:lvlText w:val="%4."/>
      <w:lvlJc w:val="left"/>
      <w:pPr>
        <w:tabs>
          <w:tab w:val="num" w:pos="3230"/>
        </w:tabs>
        <w:ind w:left="3230" w:hanging="360"/>
      </w:pPr>
    </w:lvl>
    <w:lvl w:ilvl="4" w:tplc="993ADFBC" w:tentative="1">
      <w:start w:val="1"/>
      <w:numFmt w:val="lowerLetter"/>
      <w:lvlText w:val="%5."/>
      <w:lvlJc w:val="left"/>
      <w:pPr>
        <w:tabs>
          <w:tab w:val="num" w:pos="3950"/>
        </w:tabs>
        <w:ind w:left="3950" w:hanging="360"/>
      </w:pPr>
    </w:lvl>
    <w:lvl w:ilvl="5" w:tplc="C090D56A" w:tentative="1">
      <w:start w:val="1"/>
      <w:numFmt w:val="lowerRoman"/>
      <w:lvlText w:val="%6."/>
      <w:lvlJc w:val="right"/>
      <w:pPr>
        <w:tabs>
          <w:tab w:val="num" w:pos="4670"/>
        </w:tabs>
        <w:ind w:left="4670" w:hanging="180"/>
      </w:pPr>
    </w:lvl>
    <w:lvl w:ilvl="6" w:tplc="E5EAF47E" w:tentative="1">
      <w:start w:val="1"/>
      <w:numFmt w:val="decimal"/>
      <w:lvlText w:val="%7."/>
      <w:lvlJc w:val="left"/>
      <w:pPr>
        <w:tabs>
          <w:tab w:val="num" w:pos="5390"/>
        </w:tabs>
        <w:ind w:left="5390" w:hanging="360"/>
      </w:pPr>
    </w:lvl>
    <w:lvl w:ilvl="7" w:tplc="060AED30" w:tentative="1">
      <w:start w:val="1"/>
      <w:numFmt w:val="lowerLetter"/>
      <w:lvlText w:val="%8."/>
      <w:lvlJc w:val="left"/>
      <w:pPr>
        <w:tabs>
          <w:tab w:val="num" w:pos="6110"/>
        </w:tabs>
        <w:ind w:left="6110" w:hanging="360"/>
      </w:pPr>
    </w:lvl>
    <w:lvl w:ilvl="8" w:tplc="08DA09E6" w:tentative="1">
      <w:start w:val="1"/>
      <w:numFmt w:val="lowerRoman"/>
      <w:lvlText w:val="%9."/>
      <w:lvlJc w:val="right"/>
      <w:pPr>
        <w:tabs>
          <w:tab w:val="num" w:pos="6830"/>
        </w:tabs>
        <w:ind w:left="6830" w:hanging="180"/>
      </w:pPr>
    </w:lvl>
  </w:abstractNum>
  <w:abstractNum w:abstractNumId="14" w15:restartNumberingAfterBreak="0">
    <w:nsid w:val="1875760E"/>
    <w:multiLevelType w:val="hybridMultilevel"/>
    <w:tmpl w:val="75608450"/>
    <w:lvl w:ilvl="0" w:tplc="550E63AE">
      <w:start w:val="1"/>
      <w:numFmt w:val="decimal"/>
      <w:lvlText w:val="%1."/>
      <w:lvlJc w:val="left"/>
      <w:pPr>
        <w:ind w:left="1080" w:hanging="360"/>
      </w:pPr>
    </w:lvl>
    <w:lvl w:ilvl="1" w:tplc="832EDDCE" w:tentative="1">
      <w:start w:val="1"/>
      <w:numFmt w:val="lowerLetter"/>
      <w:lvlText w:val="%2."/>
      <w:lvlJc w:val="left"/>
      <w:pPr>
        <w:ind w:left="1800" w:hanging="360"/>
      </w:pPr>
    </w:lvl>
    <w:lvl w:ilvl="2" w:tplc="A7249D5C" w:tentative="1">
      <w:start w:val="1"/>
      <w:numFmt w:val="lowerRoman"/>
      <w:lvlText w:val="%3."/>
      <w:lvlJc w:val="right"/>
      <w:pPr>
        <w:ind w:left="2520" w:hanging="180"/>
      </w:pPr>
    </w:lvl>
    <w:lvl w:ilvl="3" w:tplc="5172E5D2" w:tentative="1">
      <w:start w:val="1"/>
      <w:numFmt w:val="decimal"/>
      <w:lvlText w:val="%4."/>
      <w:lvlJc w:val="left"/>
      <w:pPr>
        <w:ind w:left="3240" w:hanging="360"/>
      </w:pPr>
    </w:lvl>
    <w:lvl w:ilvl="4" w:tplc="67D02C56" w:tentative="1">
      <w:start w:val="1"/>
      <w:numFmt w:val="lowerLetter"/>
      <w:lvlText w:val="%5."/>
      <w:lvlJc w:val="left"/>
      <w:pPr>
        <w:ind w:left="3960" w:hanging="360"/>
      </w:pPr>
    </w:lvl>
    <w:lvl w:ilvl="5" w:tplc="3C1EB6D8" w:tentative="1">
      <w:start w:val="1"/>
      <w:numFmt w:val="lowerRoman"/>
      <w:lvlText w:val="%6."/>
      <w:lvlJc w:val="right"/>
      <w:pPr>
        <w:ind w:left="4680" w:hanging="180"/>
      </w:pPr>
    </w:lvl>
    <w:lvl w:ilvl="6" w:tplc="1EE0EFF6" w:tentative="1">
      <w:start w:val="1"/>
      <w:numFmt w:val="decimal"/>
      <w:lvlText w:val="%7."/>
      <w:lvlJc w:val="left"/>
      <w:pPr>
        <w:ind w:left="5400" w:hanging="360"/>
      </w:pPr>
    </w:lvl>
    <w:lvl w:ilvl="7" w:tplc="5B02CCFA" w:tentative="1">
      <w:start w:val="1"/>
      <w:numFmt w:val="lowerLetter"/>
      <w:lvlText w:val="%8."/>
      <w:lvlJc w:val="left"/>
      <w:pPr>
        <w:ind w:left="6120" w:hanging="360"/>
      </w:pPr>
    </w:lvl>
    <w:lvl w:ilvl="8" w:tplc="27B817FC" w:tentative="1">
      <w:start w:val="1"/>
      <w:numFmt w:val="lowerRoman"/>
      <w:lvlText w:val="%9."/>
      <w:lvlJc w:val="right"/>
      <w:pPr>
        <w:ind w:left="6840" w:hanging="180"/>
      </w:pPr>
    </w:lvl>
  </w:abstractNum>
  <w:abstractNum w:abstractNumId="15" w15:restartNumberingAfterBreak="0">
    <w:nsid w:val="1F6C1892"/>
    <w:multiLevelType w:val="hybridMultilevel"/>
    <w:tmpl w:val="60CCFB26"/>
    <w:lvl w:ilvl="0" w:tplc="3B40536E">
      <w:start w:val="1"/>
      <w:numFmt w:val="decimal"/>
      <w:lvlText w:val="%1."/>
      <w:lvlJc w:val="left"/>
      <w:pPr>
        <w:ind w:left="644" w:hanging="360"/>
      </w:pPr>
      <w:rPr>
        <w:rFonts w:hint="default"/>
      </w:rPr>
    </w:lvl>
    <w:lvl w:ilvl="1" w:tplc="32D801EC">
      <w:start w:val="1"/>
      <w:numFmt w:val="lowerLetter"/>
      <w:lvlText w:val="%2."/>
      <w:lvlJc w:val="left"/>
      <w:pPr>
        <w:ind w:left="1364" w:hanging="360"/>
      </w:pPr>
    </w:lvl>
    <w:lvl w:ilvl="2" w:tplc="3A729912" w:tentative="1">
      <w:start w:val="1"/>
      <w:numFmt w:val="lowerRoman"/>
      <w:lvlText w:val="%3."/>
      <w:lvlJc w:val="right"/>
      <w:pPr>
        <w:ind w:left="2084" w:hanging="180"/>
      </w:pPr>
    </w:lvl>
    <w:lvl w:ilvl="3" w:tplc="B2F882B2" w:tentative="1">
      <w:start w:val="1"/>
      <w:numFmt w:val="decimal"/>
      <w:lvlText w:val="%4."/>
      <w:lvlJc w:val="left"/>
      <w:pPr>
        <w:ind w:left="2804" w:hanging="360"/>
      </w:pPr>
    </w:lvl>
    <w:lvl w:ilvl="4" w:tplc="6EE8215A" w:tentative="1">
      <w:start w:val="1"/>
      <w:numFmt w:val="lowerLetter"/>
      <w:lvlText w:val="%5."/>
      <w:lvlJc w:val="left"/>
      <w:pPr>
        <w:ind w:left="3524" w:hanging="360"/>
      </w:pPr>
    </w:lvl>
    <w:lvl w:ilvl="5" w:tplc="BB08B3CA" w:tentative="1">
      <w:start w:val="1"/>
      <w:numFmt w:val="lowerRoman"/>
      <w:lvlText w:val="%6."/>
      <w:lvlJc w:val="right"/>
      <w:pPr>
        <w:ind w:left="4244" w:hanging="180"/>
      </w:pPr>
    </w:lvl>
    <w:lvl w:ilvl="6" w:tplc="D45415F2" w:tentative="1">
      <w:start w:val="1"/>
      <w:numFmt w:val="decimal"/>
      <w:lvlText w:val="%7."/>
      <w:lvlJc w:val="left"/>
      <w:pPr>
        <w:ind w:left="4964" w:hanging="360"/>
      </w:pPr>
    </w:lvl>
    <w:lvl w:ilvl="7" w:tplc="56928834" w:tentative="1">
      <w:start w:val="1"/>
      <w:numFmt w:val="lowerLetter"/>
      <w:lvlText w:val="%8."/>
      <w:lvlJc w:val="left"/>
      <w:pPr>
        <w:ind w:left="5684" w:hanging="360"/>
      </w:pPr>
    </w:lvl>
    <w:lvl w:ilvl="8" w:tplc="C53049BC" w:tentative="1">
      <w:start w:val="1"/>
      <w:numFmt w:val="lowerRoman"/>
      <w:lvlText w:val="%9."/>
      <w:lvlJc w:val="right"/>
      <w:pPr>
        <w:ind w:left="6404" w:hanging="180"/>
      </w:pPr>
    </w:lvl>
  </w:abstractNum>
  <w:abstractNum w:abstractNumId="16" w15:restartNumberingAfterBreak="0">
    <w:nsid w:val="1FB75740"/>
    <w:multiLevelType w:val="hybridMultilevel"/>
    <w:tmpl w:val="E504485A"/>
    <w:lvl w:ilvl="0" w:tplc="0AF4A644">
      <w:start w:val="1"/>
      <w:numFmt w:val="decimal"/>
      <w:lvlText w:val="%1."/>
      <w:lvlJc w:val="left"/>
      <w:pPr>
        <w:tabs>
          <w:tab w:val="num" w:pos="1070"/>
        </w:tabs>
        <w:ind w:left="1070" w:hanging="360"/>
      </w:pPr>
      <w:rPr>
        <w:rFonts w:hint="default"/>
      </w:rPr>
    </w:lvl>
    <w:lvl w:ilvl="1" w:tplc="07047198" w:tentative="1">
      <w:start w:val="1"/>
      <w:numFmt w:val="lowerLetter"/>
      <w:lvlText w:val="%2."/>
      <w:lvlJc w:val="left"/>
      <w:pPr>
        <w:tabs>
          <w:tab w:val="num" w:pos="1790"/>
        </w:tabs>
        <w:ind w:left="1790" w:hanging="360"/>
      </w:pPr>
    </w:lvl>
    <w:lvl w:ilvl="2" w:tplc="494A0A74" w:tentative="1">
      <w:start w:val="1"/>
      <w:numFmt w:val="lowerRoman"/>
      <w:lvlText w:val="%3."/>
      <w:lvlJc w:val="right"/>
      <w:pPr>
        <w:tabs>
          <w:tab w:val="num" w:pos="2510"/>
        </w:tabs>
        <w:ind w:left="2510" w:hanging="180"/>
      </w:pPr>
    </w:lvl>
    <w:lvl w:ilvl="3" w:tplc="82C2BB24" w:tentative="1">
      <w:start w:val="1"/>
      <w:numFmt w:val="decimal"/>
      <w:lvlText w:val="%4."/>
      <w:lvlJc w:val="left"/>
      <w:pPr>
        <w:tabs>
          <w:tab w:val="num" w:pos="3230"/>
        </w:tabs>
        <w:ind w:left="3230" w:hanging="360"/>
      </w:pPr>
    </w:lvl>
    <w:lvl w:ilvl="4" w:tplc="FF4E115E" w:tentative="1">
      <w:start w:val="1"/>
      <w:numFmt w:val="lowerLetter"/>
      <w:lvlText w:val="%5."/>
      <w:lvlJc w:val="left"/>
      <w:pPr>
        <w:tabs>
          <w:tab w:val="num" w:pos="3950"/>
        </w:tabs>
        <w:ind w:left="3950" w:hanging="360"/>
      </w:pPr>
    </w:lvl>
    <w:lvl w:ilvl="5" w:tplc="CA6E5C84" w:tentative="1">
      <w:start w:val="1"/>
      <w:numFmt w:val="lowerRoman"/>
      <w:lvlText w:val="%6."/>
      <w:lvlJc w:val="right"/>
      <w:pPr>
        <w:tabs>
          <w:tab w:val="num" w:pos="4670"/>
        </w:tabs>
        <w:ind w:left="4670" w:hanging="180"/>
      </w:pPr>
    </w:lvl>
    <w:lvl w:ilvl="6" w:tplc="89F03692" w:tentative="1">
      <w:start w:val="1"/>
      <w:numFmt w:val="decimal"/>
      <w:lvlText w:val="%7."/>
      <w:lvlJc w:val="left"/>
      <w:pPr>
        <w:tabs>
          <w:tab w:val="num" w:pos="5390"/>
        </w:tabs>
        <w:ind w:left="5390" w:hanging="360"/>
      </w:pPr>
    </w:lvl>
    <w:lvl w:ilvl="7" w:tplc="CB60CE00" w:tentative="1">
      <w:start w:val="1"/>
      <w:numFmt w:val="lowerLetter"/>
      <w:lvlText w:val="%8."/>
      <w:lvlJc w:val="left"/>
      <w:pPr>
        <w:tabs>
          <w:tab w:val="num" w:pos="6110"/>
        </w:tabs>
        <w:ind w:left="6110" w:hanging="360"/>
      </w:pPr>
    </w:lvl>
    <w:lvl w:ilvl="8" w:tplc="811A31AC" w:tentative="1">
      <w:start w:val="1"/>
      <w:numFmt w:val="lowerRoman"/>
      <w:lvlText w:val="%9."/>
      <w:lvlJc w:val="right"/>
      <w:pPr>
        <w:tabs>
          <w:tab w:val="num" w:pos="6830"/>
        </w:tabs>
        <w:ind w:left="6830" w:hanging="180"/>
      </w:pPr>
    </w:lvl>
  </w:abstractNum>
  <w:abstractNum w:abstractNumId="17" w15:restartNumberingAfterBreak="0">
    <w:nsid w:val="23B92A84"/>
    <w:multiLevelType w:val="hybridMultilevel"/>
    <w:tmpl w:val="68E20250"/>
    <w:lvl w:ilvl="0" w:tplc="7A907FE6">
      <w:start w:val="1"/>
      <w:numFmt w:val="lowerLetter"/>
      <w:lvlText w:val="%1)"/>
      <w:lvlJc w:val="left"/>
      <w:pPr>
        <w:ind w:left="1440" w:hanging="360"/>
      </w:pPr>
      <w:rPr>
        <w:rFonts w:hint="default"/>
      </w:rPr>
    </w:lvl>
    <w:lvl w:ilvl="1" w:tplc="1E8E700C" w:tentative="1">
      <w:start w:val="1"/>
      <w:numFmt w:val="lowerLetter"/>
      <w:lvlText w:val="%2."/>
      <w:lvlJc w:val="left"/>
      <w:pPr>
        <w:ind w:left="2160" w:hanging="360"/>
      </w:pPr>
    </w:lvl>
    <w:lvl w:ilvl="2" w:tplc="E70A2952" w:tentative="1">
      <w:start w:val="1"/>
      <w:numFmt w:val="lowerRoman"/>
      <w:lvlText w:val="%3."/>
      <w:lvlJc w:val="right"/>
      <w:pPr>
        <w:ind w:left="2880" w:hanging="180"/>
      </w:pPr>
    </w:lvl>
    <w:lvl w:ilvl="3" w:tplc="924A8828" w:tentative="1">
      <w:start w:val="1"/>
      <w:numFmt w:val="decimal"/>
      <w:lvlText w:val="%4."/>
      <w:lvlJc w:val="left"/>
      <w:pPr>
        <w:ind w:left="3600" w:hanging="360"/>
      </w:pPr>
    </w:lvl>
    <w:lvl w:ilvl="4" w:tplc="FC5CE544" w:tentative="1">
      <w:start w:val="1"/>
      <w:numFmt w:val="lowerLetter"/>
      <w:lvlText w:val="%5."/>
      <w:lvlJc w:val="left"/>
      <w:pPr>
        <w:ind w:left="4320" w:hanging="360"/>
      </w:pPr>
    </w:lvl>
    <w:lvl w:ilvl="5" w:tplc="F5A6A6C0" w:tentative="1">
      <w:start w:val="1"/>
      <w:numFmt w:val="lowerRoman"/>
      <w:lvlText w:val="%6."/>
      <w:lvlJc w:val="right"/>
      <w:pPr>
        <w:ind w:left="5040" w:hanging="180"/>
      </w:pPr>
    </w:lvl>
    <w:lvl w:ilvl="6" w:tplc="8210389C" w:tentative="1">
      <w:start w:val="1"/>
      <w:numFmt w:val="decimal"/>
      <w:lvlText w:val="%7."/>
      <w:lvlJc w:val="left"/>
      <w:pPr>
        <w:ind w:left="5760" w:hanging="360"/>
      </w:pPr>
    </w:lvl>
    <w:lvl w:ilvl="7" w:tplc="3078B5BA" w:tentative="1">
      <w:start w:val="1"/>
      <w:numFmt w:val="lowerLetter"/>
      <w:lvlText w:val="%8."/>
      <w:lvlJc w:val="left"/>
      <w:pPr>
        <w:ind w:left="6480" w:hanging="360"/>
      </w:pPr>
    </w:lvl>
    <w:lvl w:ilvl="8" w:tplc="24BCB236" w:tentative="1">
      <w:start w:val="1"/>
      <w:numFmt w:val="lowerRoman"/>
      <w:lvlText w:val="%9."/>
      <w:lvlJc w:val="right"/>
      <w:pPr>
        <w:ind w:left="7200" w:hanging="180"/>
      </w:pPr>
    </w:lvl>
  </w:abstractNum>
  <w:abstractNum w:abstractNumId="18" w15:restartNumberingAfterBreak="0">
    <w:nsid w:val="26CA3CC4"/>
    <w:multiLevelType w:val="hybridMultilevel"/>
    <w:tmpl w:val="E01C4970"/>
    <w:lvl w:ilvl="0" w:tplc="2B78250E">
      <w:start w:val="1"/>
      <w:numFmt w:val="decimal"/>
      <w:lvlText w:val="%1."/>
      <w:lvlJc w:val="left"/>
      <w:pPr>
        <w:ind w:left="1004" w:hanging="360"/>
      </w:pPr>
      <w:rPr>
        <w:rFonts w:hint="default"/>
      </w:rPr>
    </w:lvl>
    <w:lvl w:ilvl="1" w:tplc="031C970C">
      <w:start w:val="1"/>
      <w:numFmt w:val="decimal"/>
      <w:lvlText w:val="%2."/>
      <w:lvlJc w:val="left"/>
      <w:pPr>
        <w:ind w:left="1724" w:hanging="360"/>
      </w:pPr>
      <w:rPr>
        <w:rFonts w:ascii="Arial" w:eastAsia="Times New Roman" w:hAnsi="Arial" w:cs="Times New Roman"/>
      </w:rPr>
    </w:lvl>
    <w:lvl w:ilvl="2" w:tplc="434626D2" w:tentative="1">
      <w:start w:val="1"/>
      <w:numFmt w:val="lowerRoman"/>
      <w:lvlText w:val="%3."/>
      <w:lvlJc w:val="right"/>
      <w:pPr>
        <w:ind w:left="2444" w:hanging="180"/>
      </w:pPr>
    </w:lvl>
    <w:lvl w:ilvl="3" w:tplc="B406EC3C" w:tentative="1">
      <w:start w:val="1"/>
      <w:numFmt w:val="decimal"/>
      <w:lvlText w:val="%4."/>
      <w:lvlJc w:val="left"/>
      <w:pPr>
        <w:ind w:left="3164" w:hanging="360"/>
      </w:pPr>
    </w:lvl>
    <w:lvl w:ilvl="4" w:tplc="5920A89C">
      <w:start w:val="1"/>
      <w:numFmt w:val="lowerLetter"/>
      <w:lvlText w:val="%5."/>
      <w:lvlJc w:val="left"/>
      <w:pPr>
        <w:ind w:left="3884" w:hanging="360"/>
      </w:pPr>
    </w:lvl>
    <w:lvl w:ilvl="5" w:tplc="F266F522" w:tentative="1">
      <w:start w:val="1"/>
      <w:numFmt w:val="lowerRoman"/>
      <w:lvlText w:val="%6."/>
      <w:lvlJc w:val="right"/>
      <w:pPr>
        <w:ind w:left="4604" w:hanging="180"/>
      </w:pPr>
    </w:lvl>
    <w:lvl w:ilvl="6" w:tplc="B20A984A" w:tentative="1">
      <w:start w:val="1"/>
      <w:numFmt w:val="decimal"/>
      <w:lvlText w:val="%7."/>
      <w:lvlJc w:val="left"/>
      <w:pPr>
        <w:ind w:left="5324" w:hanging="360"/>
      </w:pPr>
    </w:lvl>
    <w:lvl w:ilvl="7" w:tplc="F8823F02" w:tentative="1">
      <w:start w:val="1"/>
      <w:numFmt w:val="lowerLetter"/>
      <w:lvlText w:val="%8."/>
      <w:lvlJc w:val="left"/>
      <w:pPr>
        <w:ind w:left="6044" w:hanging="360"/>
      </w:pPr>
    </w:lvl>
    <w:lvl w:ilvl="8" w:tplc="7CAC633E" w:tentative="1">
      <w:start w:val="1"/>
      <w:numFmt w:val="lowerRoman"/>
      <w:lvlText w:val="%9."/>
      <w:lvlJc w:val="right"/>
      <w:pPr>
        <w:ind w:left="6764" w:hanging="180"/>
      </w:pPr>
    </w:lvl>
  </w:abstractNum>
  <w:abstractNum w:abstractNumId="19" w15:restartNumberingAfterBreak="0">
    <w:nsid w:val="2C3C3511"/>
    <w:multiLevelType w:val="hybridMultilevel"/>
    <w:tmpl w:val="E01C4970"/>
    <w:lvl w:ilvl="0" w:tplc="2B78250E">
      <w:start w:val="1"/>
      <w:numFmt w:val="decimal"/>
      <w:lvlText w:val="%1."/>
      <w:lvlJc w:val="left"/>
      <w:pPr>
        <w:ind w:left="1004" w:hanging="360"/>
      </w:pPr>
      <w:rPr>
        <w:rFonts w:hint="default"/>
      </w:rPr>
    </w:lvl>
    <w:lvl w:ilvl="1" w:tplc="031C970C">
      <w:start w:val="1"/>
      <w:numFmt w:val="decimal"/>
      <w:lvlText w:val="%2."/>
      <w:lvlJc w:val="left"/>
      <w:pPr>
        <w:ind w:left="1724" w:hanging="360"/>
      </w:pPr>
      <w:rPr>
        <w:rFonts w:ascii="Arial" w:eastAsia="Times New Roman" w:hAnsi="Arial" w:cs="Times New Roman"/>
      </w:rPr>
    </w:lvl>
    <w:lvl w:ilvl="2" w:tplc="434626D2" w:tentative="1">
      <w:start w:val="1"/>
      <w:numFmt w:val="lowerRoman"/>
      <w:lvlText w:val="%3."/>
      <w:lvlJc w:val="right"/>
      <w:pPr>
        <w:ind w:left="2444" w:hanging="180"/>
      </w:pPr>
    </w:lvl>
    <w:lvl w:ilvl="3" w:tplc="B406EC3C" w:tentative="1">
      <w:start w:val="1"/>
      <w:numFmt w:val="decimal"/>
      <w:lvlText w:val="%4."/>
      <w:lvlJc w:val="left"/>
      <w:pPr>
        <w:ind w:left="3164" w:hanging="360"/>
      </w:pPr>
    </w:lvl>
    <w:lvl w:ilvl="4" w:tplc="5920A89C">
      <w:start w:val="1"/>
      <w:numFmt w:val="lowerLetter"/>
      <w:lvlText w:val="%5."/>
      <w:lvlJc w:val="left"/>
      <w:pPr>
        <w:ind w:left="3884" w:hanging="360"/>
      </w:pPr>
    </w:lvl>
    <w:lvl w:ilvl="5" w:tplc="F266F522" w:tentative="1">
      <w:start w:val="1"/>
      <w:numFmt w:val="lowerRoman"/>
      <w:lvlText w:val="%6."/>
      <w:lvlJc w:val="right"/>
      <w:pPr>
        <w:ind w:left="4604" w:hanging="180"/>
      </w:pPr>
    </w:lvl>
    <w:lvl w:ilvl="6" w:tplc="B20A984A" w:tentative="1">
      <w:start w:val="1"/>
      <w:numFmt w:val="decimal"/>
      <w:lvlText w:val="%7."/>
      <w:lvlJc w:val="left"/>
      <w:pPr>
        <w:ind w:left="5324" w:hanging="360"/>
      </w:pPr>
    </w:lvl>
    <w:lvl w:ilvl="7" w:tplc="F8823F02" w:tentative="1">
      <w:start w:val="1"/>
      <w:numFmt w:val="lowerLetter"/>
      <w:lvlText w:val="%8."/>
      <w:lvlJc w:val="left"/>
      <w:pPr>
        <w:ind w:left="6044" w:hanging="360"/>
      </w:pPr>
    </w:lvl>
    <w:lvl w:ilvl="8" w:tplc="7CAC633E" w:tentative="1">
      <w:start w:val="1"/>
      <w:numFmt w:val="lowerRoman"/>
      <w:lvlText w:val="%9."/>
      <w:lvlJc w:val="right"/>
      <w:pPr>
        <w:ind w:left="6764" w:hanging="180"/>
      </w:pPr>
    </w:lvl>
  </w:abstractNum>
  <w:abstractNum w:abstractNumId="20" w15:restartNumberingAfterBreak="0">
    <w:nsid w:val="2C9461B2"/>
    <w:multiLevelType w:val="hybridMultilevel"/>
    <w:tmpl w:val="15C8DC38"/>
    <w:lvl w:ilvl="0" w:tplc="DC80C0B2">
      <w:start w:val="1"/>
      <w:numFmt w:val="decimal"/>
      <w:lvlText w:val="%1."/>
      <w:lvlJc w:val="left"/>
      <w:pPr>
        <w:tabs>
          <w:tab w:val="num" w:pos="1070"/>
        </w:tabs>
        <w:ind w:left="1070" w:hanging="360"/>
      </w:pPr>
      <w:rPr>
        <w:rFonts w:hint="default"/>
      </w:rPr>
    </w:lvl>
    <w:lvl w:ilvl="1" w:tplc="181EA7D8" w:tentative="1">
      <w:start w:val="1"/>
      <w:numFmt w:val="lowerLetter"/>
      <w:lvlText w:val="%2."/>
      <w:lvlJc w:val="left"/>
      <w:pPr>
        <w:tabs>
          <w:tab w:val="num" w:pos="1790"/>
        </w:tabs>
        <w:ind w:left="1790" w:hanging="360"/>
      </w:pPr>
    </w:lvl>
    <w:lvl w:ilvl="2" w:tplc="BB588F20" w:tentative="1">
      <w:start w:val="1"/>
      <w:numFmt w:val="lowerRoman"/>
      <w:lvlText w:val="%3."/>
      <w:lvlJc w:val="right"/>
      <w:pPr>
        <w:tabs>
          <w:tab w:val="num" w:pos="2510"/>
        </w:tabs>
        <w:ind w:left="2510" w:hanging="180"/>
      </w:pPr>
    </w:lvl>
    <w:lvl w:ilvl="3" w:tplc="23C22A6E" w:tentative="1">
      <w:start w:val="1"/>
      <w:numFmt w:val="decimal"/>
      <w:lvlText w:val="%4."/>
      <w:lvlJc w:val="left"/>
      <w:pPr>
        <w:tabs>
          <w:tab w:val="num" w:pos="3230"/>
        </w:tabs>
        <w:ind w:left="3230" w:hanging="360"/>
      </w:pPr>
    </w:lvl>
    <w:lvl w:ilvl="4" w:tplc="4CD2A322" w:tentative="1">
      <w:start w:val="1"/>
      <w:numFmt w:val="lowerLetter"/>
      <w:lvlText w:val="%5."/>
      <w:lvlJc w:val="left"/>
      <w:pPr>
        <w:tabs>
          <w:tab w:val="num" w:pos="3950"/>
        </w:tabs>
        <w:ind w:left="3950" w:hanging="360"/>
      </w:pPr>
    </w:lvl>
    <w:lvl w:ilvl="5" w:tplc="EBC4491C" w:tentative="1">
      <w:start w:val="1"/>
      <w:numFmt w:val="lowerRoman"/>
      <w:lvlText w:val="%6."/>
      <w:lvlJc w:val="right"/>
      <w:pPr>
        <w:tabs>
          <w:tab w:val="num" w:pos="4670"/>
        </w:tabs>
        <w:ind w:left="4670" w:hanging="180"/>
      </w:pPr>
    </w:lvl>
    <w:lvl w:ilvl="6" w:tplc="1908D076" w:tentative="1">
      <w:start w:val="1"/>
      <w:numFmt w:val="decimal"/>
      <w:lvlText w:val="%7."/>
      <w:lvlJc w:val="left"/>
      <w:pPr>
        <w:tabs>
          <w:tab w:val="num" w:pos="5390"/>
        </w:tabs>
        <w:ind w:left="5390" w:hanging="360"/>
      </w:pPr>
    </w:lvl>
    <w:lvl w:ilvl="7" w:tplc="E4D44752" w:tentative="1">
      <w:start w:val="1"/>
      <w:numFmt w:val="lowerLetter"/>
      <w:lvlText w:val="%8."/>
      <w:lvlJc w:val="left"/>
      <w:pPr>
        <w:tabs>
          <w:tab w:val="num" w:pos="6110"/>
        </w:tabs>
        <w:ind w:left="6110" w:hanging="360"/>
      </w:pPr>
    </w:lvl>
    <w:lvl w:ilvl="8" w:tplc="8CB225D6" w:tentative="1">
      <w:start w:val="1"/>
      <w:numFmt w:val="lowerRoman"/>
      <w:lvlText w:val="%9."/>
      <w:lvlJc w:val="right"/>
      <w:pPr>
        <w:tabs>
          <w:tab w:val="num" w:pos="6830"/>
        </w:tabs>
        <w:ind w:left="6830" w:hanging="180"/>
      </w:pPr>
    </w:lvl>
  </w:abstractNum>
  <w:abstractNum w:abstractNumId="21" w15:restartNumberingAfterBreak="0">
    <w:nsid w:val="2D5377F3"/>
    <w:multiLevelType w:val="hybridMultilevel"/>
    <w:tmpl w:val="ACD4D6DC"/>
    <w:lvl w:ilvl="0" w:tplc="21D64FB4">
      <w:start w:val="1"/>
      <w:numFmt w:val="decimal"/>
      <w:lvlText w:val="%1."/>
      <w:lvlJc w:val="left"/>
      <w:pPr>
        <w:tabs>
          <w:tab w:val="num" w:pos="1070"/>
        </w:tabs>
        <w:ind w:left="1070" w:hanging="360"/>
      </w:pPr>
      <w:rPr>
        <w:rFonts w:hint="default"/>
      </w:rPr>
    </w:lvl>
    <w:lvl w:ilvl="1" w:tplc="0930BE7A" w:tentative="1">
      <w:start w:val="1"/>
      <w:numFmt w:val="lowerLetter"/>
      <w:lvlText w:val="%2."/>
      <w:lvlJc w:val="left"/>
      <w:pPr>
        <w:tabs>
          <w:tab w:val="num" w:pos="1790"/>
        </w:tabs>
        <w:ind w:left="1790" w:hanging="360"/>
      </w:pPr>
    </w:lvl>
    <w:lvl w:ilvl="2" w:tplc="D92618B4" w:tentative="1">
      <w:start w:val="1"/>
      <w:numFmt w:val="lowerRoman"/>
      <w:lvlText w:val="%3."/>
      <w:lvlJc w:val="right"/>
      <w:pPr>
        <w:tabs>
          <w:tab w:val="num" w:pos="2510"/>
        </w:tabs>
        <w:ind w:left="2510" w:hanging="180"/>
      </w:pPr>
    </w:lvl>
    <w:lvl w:ilvl="3" w:tplc="17B833F2" w:tentative="1">
      <w:start w:val="1"/>
      <w:numFmt w:val="decimal"/>
      <w:lvlText w:val="%4."/>
      <w:lvlJc w:val="left"/>
      <w:pPr>
        <w:tabs>
          <w:tab w:val="num" w:pos="3230"/>
        </w:tabs>
        <w:ind w:left="3230" w:hanging="360"/>
      </w:pPr>
    </w:lvl>
    <w:lvl w:ilvl="4" w:tplc="357AD03E" w:tentative="1">
      <w:start w:val="1"/>
      <w:numFmt w:val="lowerLetter"/>
      <w:lvlText w:val="%5."/>
      <w:lvlJc w:val="left"/>
      <w:pPr>
        <w:tabs>
          <w:tab w:val="num" w:pos="3950"/>
        </w:tabs>
        <w:ind w:left="3950" w:hanging="360"/>
      </w:pPr>
    </w:lvl>
    <w:lvl w:ilvl="5" w:tplc="57A616D6" w:tentative="1">
      <w:start w:val="1"/>
      <w:numFmt w:val="lowerRoman"/>
      <w:lvlText w:val="%6."/>
      <w:lvlJc w:val="right"/>
      <w:pPr>
        <w:tabs>
          <w:tab w:val="num" w:pos="4670"/>
        </w:tabs>
        <w:ind w:left="4670" w:hanging="180"/>
      </w:pPr>
    </w:lvl>
    <w:lvl w:ilvl="6" w:tplc="83CEE538" w:tentative="1">
      <w:start w:val="1"/>
      <w:numFmt w:val="decimal"/>
      <w:lvlText w:val="%7."/>
      <w:lvlJc w:val="left"/>
      <w:pPr>
        <w:tabs>
          <w:tab w:val="num" w:pos="5390"/>
        </w:tabs>
        <w:ind w:left="5390" w:hanging="360"/>
      </w:pPr>
    </w:lvl>
    <w:lvl w:ilvl="7" w:tplc="4E463380" w:tentative="1">
      <w:start w:val="1"/>
      <w:numFmt w:val="lowerLetter"/>
      <w:lvlText w:val="%8."/>
      <w:lvlJc w:val="left"/>
      <w:pPr>
        <w:tabs>
          <w:tab w:val="num" w:pos="6110"/>
        </w:tabs>
        <w:ind w:left="6110" w:hanging="360"/>
      </w:pPr>
    </w:lvl>
    <w:lvl w:ilvl="8" w:tplc="43EE8A56" w:tentative="1">
      <w:start w:val="1"/>
      <w:numFmt w:val="lowerRoman"/>
      <w:lvlText w:val="%9."/>
      <w:lvlJc w:val="right"/>
      <w:pPr>
        <w:tabs>
          <w:tab w:val="num" w:pos="6830"/>
        </w:tabs>
        <w:ind w:left="6830" w:hanging="180"/>
      </w:pPr>
    </w:lvl>
  </w:abstractNum>
  <w:abstractNum w:abstractNumId="22" w15:restartNumberingAfterBreak="0">
    <w:nsid w:val="30097342"/>
    <w:multiLevelType w:val="hybridMultilevel"/>
    <w:tmpl w:val="CE8673A6"/>
    <w:lvl w:ilvl="0" w:tplc="3DC4D9AC">
      <w:start w:val="1"/>
      <w:numFmt w:val="decimal"/>
      <w:lvlText w:val="%1."/>
      <w:lvlJc w:val="left"/>
      <w:pPr>
        <w:tabs>
          <w:tab w:val="num" w:pos="1070"/>
        </w:tabs>
        <w:ind w:left="1070" w:hanging="360"/>
      </w:pPr>
      <w:rPr>
        <w:rFonts w:hint="default"/>
      </w:rPr>
    </w:lvl>
    <w:lvl w:ilvl="1" w:tplc="21C4CD90" w:tentative="1">
      <w:start w:val="1"/>
      <w:numFmt w:val="lowerLetter"/>
      <w:lvlText w:val="%2."/>
      <w:lvlJc w:val="left"/>
      <w:pPr>
        <w:tabs>
          <w:tab w:val="num" w:pos="1790"/>
        </w:tabs>
        <w:ind w:left="1790" w:hanging="360"/>
      </w:pPr>
    </w:lvl>
    <w:lvl w:ilvl="2" w:tplc="C13C92B6" w:tentative="1">
      <w:start w:val="1"/>
      <w:numFmt w:val="lowerRoman"/>
      <w:lvlText w:val="%3."/>
      <w:lvlJc w:val="right"/>
      <w:pPr>
        <w:tabs>
          <w:tab w:val="num" w:pos="2510"/>
        </w:tabs>
        <w:ind w:left="2510" w:hanging="180"/>
      </w:pPr>
    </w:lvl>
    <w:lvl w:ilvl="3" w:tplc="EDFEAB9C" w:tentative="1">
      <w:start w:val="1"/>
      <w:numFmt w:val="decimal"/>
      <w:lvlText w:val="%4."/>
      <w:lvlJc w:val="left"/>
      <w:pPr>
        <w:tabs>
          <w:tab w:val="num" w:pos="3230"/>
        </w:tabs>
        <w:ind w:left="3230" w:hanging="360"/>
      </w:pPr>
    </w:lvl>
    <w:lvl w:ilvl="4" w:tplc="32986426" w:tentative="1">
      <w:start w:val="1"/>
      <w:numFmt w:val="lowerLetter"/>
      <w:lvlText w:val="%5."/>
      <w:lvlJc w:val="left"/>
      <w:pPr>
        <w:tabs>
          <w:tab w:val="num" w:pos="3950"/>
        </w:tabs>
        <w:ind w:left="3950" w:hanging="360"/>
      </w:pPr>
    </w:lvl>
    <w:lvl w:ilvl="5" w:tplc="76C4C4F0" w:tentative="1">
      <w:start w:val="1"/>
      <w:numFmt w:val="lowerRoman"/>
      <w:lvlText w:val="%6."/>
      <w:lvlJc w:val="right"/>
      <w:pPr>
        <w:tabs>
          <w:tab w:val="num" w:pos="4670"/>
        </w:tabs>
        <w:ind w:left="4670" w:hanging="180"/>
      </w:pPr>
    </w:lvl>
    <w:lvl w:ilvl="6" w:tplc="DE2827A4" w:tentative="1">
      <w:start w:val="1"/>
      <w:numFmt w:val="decimal"/>
      <w:lvlText w:val="%7."/>
      <w:lvlJc w:val="left"/>
      <w:pPr>
        <w:tabs>
          <w:tab w:val="num" w:pos="5390"/>
        </w:tabs>
        <w:ind w:left="5390" w:hanging="360"/>
      </w:pPr>
    </w:lvl>
    <w:lvl w:ilvl="7" w:tplc="1EAC01D6" w:tentative="1">
      <w:start w:val="1"/>
      <w:numFmt w:val="lowerLetter"/>
      <w:lvlText w:val="%8."/>
      <w:lvlJc w:val="left"/>
      <w:pPr>
        <w:tabs>
          <w:tab w:val="num" w:pos="6110"/>
        </w:tabs>
        <w:ind w:left="6110" w:hanging="360"/>
      </w:pPr>
    </w:lvl>
    <w:lvl w:ilvl="8" w:tplc="D96459DC" w:tentative="1">
      <w:start w:val="1"/>
      <w:numFmt w:val="lowerRoman"/>
      <w:lvlText w:val="%9."/>
      <w:lvlJc w:val="right"/>
      <w:pPr>
        <w:tabs>
          <w:tab w:val="num" w:pos="6830"/>
        </w:tabs>
        <w:ind w:left="6830" w:hanging="180"/>
      </w:pPr>
    </w:lvl>
  </w:abstractNum>
  <w:abstractNum w:abstractNumId="23" w15:restartNumberingAfterBreak="0">
    <w:nsid w:val="3265198C"/>
    <w:multiLevelType w:val="hybridMultilevel"/>
    <w:tmpl w:val="35EE3E0C"/>
    <w:lvl w:ilvl="0" w:tplc="EB20B214">
      <w:start w:val="1"/>
      <w:numFmt w:val="decimal"/>
      <w:lvlText w:val="%1."/>
      <w:lvlJc w:val="left"/>
      <w:pPr>
        <w:tabs>
          <w:tab w:val="num" w:pos="1070"/>
        </w:tabs>
        <w:ind w:left="1070" w:hanging="360"/>
      </w:pPr>
      <w:rPr>
        <w:rFonts w:hint="default"/>
      </w:rPr>
    </w:lvl>
    <w:lvl w:ilvl="1" w:tplc="1692250C" w:tentative="1">
      <w:start w:val="1"/>
      <w:numFmt w:val="lowerLetter"/>
      <w:lvlText w:val="%2."/>
      <w:lvlJc w:val="left"/>
      <w:pPr>
        <w:tabs>
          <w:tab w:val="num" w:pos="1790"/>
        </w:tabs>
        <w:ind w:left="1790" w:hanging="360"/>
      </w:pPr>
    </w:lvl>
    <w:lvl w:ilvl="2" w:tplc="B65C7266" w:tentative="1">
      <w:start w:val="1"/>
      <w:numFmt w:val="lowerRoman"/>
      <w:lvlText w:val="%3."/>
      <w:lvlJc w:val="right"/>
      <w:pPr>
        <w:tabs>
          <w:tab w:val="num" w:pos="2510"/>
        </w:tabs>
        <w:ind w:left="2510" w:hanging="180"/>
      </w:pPr>
    </w:lvl>
    <w:lvl w:ilvl="3" w:tplc="497A586A" w:tentative="1">
      <w:start w:val="1"/>
      <w:numFmt w:val="decimal"/>
      <w:lvlText w:val="%4."/>
      <w:lvlJc w:val="left"/>
      <w:pPr>
        <w:tabs>
          <w:tab w:val="num" w:pos="3230"/>
        </w:tabs>
        <w:ind w:left="3230" w:hanging="360"/>
      </w:pPr>
    </w:lvl>
    <w:lvl w:ilvl="4" w:tplc="5602ECD4" w:tentative="1">
      <w:start w:val="1"/>
      <w:numFmt w:val="lowerLetter"/>
      <w:lvlText w:val="%5."/>
      <w:lvlJc w:val="left"/>
      <w:pPr>
        <w:tabs>
          <w:tab w:val="num" w:pos="3950"/>
        </w:tabs>
        <w:ind w:left="3950" w:hanging="360"/>
      </w:pPr>
    </w:lvl>
    <w:lvl w:ilvl="5" w:tplc="1F30EB0E" w:tentative="1">
      <w:start w:val="1"/>
      <w:numFmt w:val="lowerRoman"/>
      <w:lvlText w:val="%6."/>
      <w:lvlJc w:val="right"/>
      <w:pPr>
        <w:tabs>
          <w:tab w:val="num" w:pos="4670"/>
        </w:tabs>
        <w:ind w:left="4670" w:hanging="180"/>
      </w:pPr>
    </w:lvl>
    <w:lvl w:ilvl="6" w:tplc="2EEEB8E2" w:tentative="1">
      <w:start w:val="1"/>
      <w:numFmt w:val="decimal"/>
      <w:lvlText w:val="%7."/>
      <w:lvlJc w:val="left"/>
      <w:pPr>
        <w:tabs>
          <w:tab w:val="num" w:pos="5390"/>
        </w:tabs>
        <w:ind w:left="5390" w:hanging="360"/>
      </w:pPr>
    </w:lvl>
    <w:lvl w:ilvl="7" w:tplc="28C68CC4" w:tentative="1">
      <w:start w:val="1"/>
      <w:numFmt w:val="lowerLetter"/>
      <w:lvlText w:val="%8."/>
      <w:lvlJc w:val="left"/>
      <w:pPr>
        <w:tabs>
          <w:tab w:val="num" w:pos="6110"/>
        </w:tabs>
        <w:ind w:left="6110" w:hanging="360"/>
      </w:pPr>
    </w:lvl>
    <w:lvl w:ilvl="8" w:tplc="D6287E2A" w:tentative="1">
      <w:start w:val="1"/>
      <w:numFmt w:val="lowerRoman"/>
      <w:lvlText w:val="%9."/>
      <w:lvlJc w:val="right"/>
      <w:pPr>
        <w:tabs>
          <w:tab w:val="num" w:pos="6830"/>
        </w:tabs>
        <w:ind w:left="6830" w:hanging="180"/>
      </w:pPr>
    </w:lvl>
  </w:abstractNum>
  <w:abstractNum w:abstractNumId="24" w15:restartNumberingAfterBreak="0">
    <w:nsid w:val="389604DE"/>
    <w:multiLevelType w:val="hybridMultilevel"/>
    <w:tmpl w:val="1C2047DA"/>
    <w:lvl w:ilvl="0" w:tplc="695A23C6">
      <w:start w:val="1"/>
      <w:numFmt w:val="decimal"/>
      <w:lvlText w:val="%1."/>
      <w:lvlJc w:val="left"/>
      <w:pPr>
        <w:tabs>
          <w:tab w:val="num" w:pos="1070"/>
        </w:tabs>
        <w:ind w:left="1070" w:hanging="360"/>
      </w:pPr>
      <w:rPr>
        <w:rFonts w:hint="default"/>
      </w:rPr>
    </w:lvl>
    <w:lvl w:ilvl="1" w:tplc="C4080D7A" w:tentative="1">
      <w:start w:val="1"/>
      <w:numFmt w:val="lowerLetter"/>
      <w:lvlText w:val="%2."/>
      <w:lvlJc w:val="left"/>
      <w:pPr>
        <w:tabs>
          <w:tab w:val="num" w:pos="1790"/>
        </w:tabs>
        <w:ind w:left="1790" w:hanging="360"/>
      </w:pPr>
    </w:lvl>
    <w:lvl w:ilvl="2" w:tplc="5A4A60C8" w:tentative="1">
      <w:start w:val="1"/>
      <w:numFmt w:val="lowerRoman"/>
      <w:lvlText w:val="%3."/>
      <w:lvlJc w:val="right"/>
      <w:pPr>
        <w:tabs>
          <w:tab w:val="num" w:pos="2510"/>
        </w:tabs>
        <w:ind w:left="2510" w:hanging="180"/>
      </w:pPr>
    </w:lvl>
    <w:lvl w:ilvl="3" w:tplc="7228EAC2" w:tentative="1">
      <w:start w:val="1"/>
      <w:numFmt w:val="decimal"/>
      <w:lvlText w:val="%4."/>
      <w:lvlJc w:val="left"/>
      <w:pPr>
        <w:tabs>
          <w:tab w:val="num" w:pos="3230"/>
        </w:tabs>
        <w:ind w:left="3230" w:hanging="360"/>
      </w:pPr>
    </w:lvl>
    <w:lvl w:ilvl="4" w:tplc="D592FF5C" w:tentative="1">
      <w:start w:val="1"/>
      <w:numFmt w:val="lowerLetter"/>
      <w:lvlText w:val="%5."/>
      <w:lvlJc w:val="left"/>
      <w:pPr>
        <w:tabs>
          <w:tab w:val="num" w:pos="3950"/>
        </w:tabs>
        <w:ind w:left="3950" w:hanging="360"/>
      </w:pPr>
    </w:lvl>
    <w:lvl w:ilvl="5" w:tplc="33689252" w:tentative="1">
      <w:start w:val="1"/>
      <w:numFmt w:val="lowerRoman"/>
      <w:lvlText w:val="%6."/>
      <w:lvlJc w:val="right"/>
      <w:pPr>
        <w:tabs>
          <w:tab w:val="num" w:pos="4670"/>
        </w:tabs>
        <w:ind w:left="4670" w:hanging="180"/>
      </w:pPr>
    </w:lvl>
    <w:lvl w:ilvl="6" w:tplc="DE7E3ABE" w:tentative="1">
      <w:start w:val="1"/>
      <w:numFmt w:val="decimal"/>
      <w:lvlText w:val="%7."/>
      <w:lvlJc w:val="left"/>
      <w:pPr>
        <w:tabs>
          <w:tab w:val="num" w:pos="5390"/>
        </w:tabs>
        <w:ind w:left="5390" w:hanging="360"/>
      </w:pPr>
    </w:lvl>
    <w:lvl w:ilvl="7" w:tplc="F11C77BA" w:tentative="1">
      <w:start w:val="1"/>
      <w:numFmt w:val="lowerLetter"/>
      <w:lvlText w:val="%8."/>
      <w:lvlJc w:val="left"/>
      <w:pPr>
        <w:tabs>
          <w:tab w:val="num" w:pos="6110"/>
        </w:tabs>
        <w:ind w:left="6110" w:hanging="360"/>
      </w:pPr>
    </w:lvl>
    <w:lvl w:ilvl="8" w:tplc="9306E8F4" w:tentative="1">
      <w:start w:val="1"/>
      <w:numFmt w:val="lowerRoman"/>
      <w:lvlText w:val="%9."/>
      <w:lvlJc w:val="right"/>
      <w:pPr>
        <w:tabs>
          <w:tab w:val="num" w:pos="6830"/>
        </w:tabs>
        <w:ind w:left="6830" w:hanging="180"/>
      </w:pPr>
    </w:lvl>
  </w:abstractNum>
  <w:abstractNum w:abstractNumId="25" w15:restartNumberingAfterBreak="0">
    <w:nsid w:val="39071222"/>
    <w:multiLevelType w:val="hybridMultilevel"/>
    <w:tmpl w:val="7CF2EB36"/>
    <w:lvl w:ilvl="0" w:tplc="B1941DF0">
      <w:start w:val="1"/>
      <w:numFmt w:val="decimal"/>
      <w:lvlText w:val="%1."/>
      <w:lvlJc w:val="left"/>
      <w:pPr>
        <w:ind w:left="720" w:hanging="360"/>
      </w:pPr>
      <w:rPr>
        <w:rFonts w:hint="default"/>
      </w:rPr>
    </w:lvl>
    <w:lvl w:ilvl="1" w:tplc="CC683430" w:tentative="1">
      <w:start w:val="1"/>
      <w:numFmt w:val="lowerLetter"/>
      <w:lvlText w:val="%2."/>
      <w:lvlJc w:val="left"/>
      <w:pPr>
        <w:ind w:left="1440" w:hanging="360"/>
      </w:pPr>
    </w:lvl>
    <w:lvl w:ilvl="2" w:tplc="836E8724" w:tentative="1">
      <w:start w:val="1"/>
      <w:numFmt w:val="lowerRoman"/>
      <w:lvlText w:val="%3."/>
      <w:lvlJc w:val="right"/>
      <w:pPr>
        <w:ind w:left="2160" w:hanging="180"/>
      </w:pPr>
    </w:lvl>
    <w:lvl w:ilvl="3" w:tplc="0B82DC68" w:tentative="1">
      <w:start w:val="1"/>
      <w:numFmt w:val="decimal"/>
      <w:lvlText w:val="%4."/>
      <w:lvlJc w:val="left"/>
      <w:pPr>
        <w:ind w:left="2880" w:hanging="360"/>
      </w:pPr>
    </w:lvl>
    <w:lvl w:ilvl="4" w:tplc="0B46D2DA" w:tentative="1">
      <w:start w:val="1"/>
      <w:numFmt w:val="lowerLetter"/>
      <w:lvlText w:val="%5."/>
      <w:lvlJc w:val="left"/>
      <w:pPr>
        <w:ind w:left="3600" w:hanging="360"/>
      </w:pPr>
    </w:lvl>
    <w:lvl w:ilvl="5" w:tplc="76FE6E96" w:tentative="1">
      <w:start w:val="1"/>
      <w:numFmt w:val="lowerRoman"/>
      <w:lvlText w:val="%6."/>
      <w:lvlJc w:val="right"/>
      <w:pPr>
        <w:ind w:left="4320" w:hanging="180"/>
      </w:pPr>
    </w:lvl>
    <w:lvl w:ilvl="6" w:tplc="EB9E9564" w:tentative="1">
      <w:start w:val="1"/>
      <w:numFmt w:val="decimal"/>
      <w:lvlText w:val="%7."/>
      <w:lvlJc w:val="left"/>
      <w:pPr>
        <w:ind w:left="5040" w:hanging="360"/>
      </w:pPr>
    </w:lvl>
    <w:lvl w:ilvl="7" w:tplc="C302BD00" w:tentative="1">
      <w:start w:val="1"/>
      <w:numFmt w:val="lowerLetter"/>
      <w:lvlText w:val="%8."/>
      <w:lvlJc w:val="left"/>
      <w:pPr>
        <w:ind w:left="5760" w:hanging="360"/>
      </w:pPr>
    </w:lvl>
    <w:lvl w:ilvl="8" w:tplc="3C7258FC" w:tentative="1">
      <w:start w:val="1"/>
      <w:numFmt w:val="lowerRoman"/>
      <w:lvlText w:val="%9."/>
      <w:lvlJc w:val="right"/>
      <w:pPr>
        <w:ind w:left="6480" w:hanging="180"/>
      </w:pPr>
    </w:lvl>
  </w:abstractNum>
  <w:abstractNum w:abstractNumId="26" w15:restartNumberingAfterBreak="0">
    <w:nsid w:val="39E94DDD"/>
    <w:multiLevelType w:val="hybridMultilevel"/>
    <w:tmpl w:val="0EFADB38"/>
    <w:lvl w:ilvl="0" w:tplc="6BE81BD8">
      <w:start w:val="1"/>
      <w:numFmt w:val="decimal"/>
      <w:lvlText w:val="%1."/>
      <w:lvlJc w:val="left"/>
      <w:pPr>
        <w:ind w:left="720" w:hanging="360"/>
      </w:pPr>
      <w:rPr>
        <w:rFonts w:hint="default"/>
      </w:rPr>
    </w:lvl>
    <w:lvl w:ilvl="1" w:tplc="86B2E968" w:tentative="1">
      <w:start w:val="1"/>
      <w:numFmt w:val="lowerLetter"/>
      <w:lvlText w:val="%2."/>
      <w:lvlJc w:val="left"/>
      <w:pPr>
        <w:ind w:left="1440" w:hanging="360"/>
      </w:pPr>
    </w:lvl>
    <w:lvl w:ilvl="2" w:tplc="C0F61058" w:tentative="1">
      <w:start w:val="1"/>
      <w:numFmt w:val="lowerRoman"/>
      <w:lvlText w:val="%3."/>
      <w:lvlJc w:val="right"/>
      <w:pPr>
        <w:ind w:left="2160" w:hanging="180"/>
      </w:pPr>
    </w:lvl>
    <w:lvl w:ilvl="3" w:tplc="85FC796A" w:tentative="1">
      <w:start w:val="1"/>
      <w:numFmt w:val="decimal"/>
      <w:lvlText w:val="%4."/>
      <w:lvlJc w:val="left"/>
      <w:pPr>
        <w:ind w:left="2880" w:hanging="360"/>
      </w:pPr>
    </w:lvl>
    <w:lvl w:ilvl="4" w:tplc="459611D0" w:tentative="1">
      <w:start w:val="1"/>
      <w:numFmt w:val="lowerLetter"/>
      <w:lvlText w:val="%5."/>
      <w:lvlJc w:val="left"/>
      <w:pPr>
        <w:ind w:left="3600" w:hanging="360"/>
      </w:pPr>
    </w:lvl>
    <w:lvl w:ilvl="5" w:tplc="9C3AE2C8" w:tentative="1">
      <w:start w:val="1"/>
      <w:numFmt w:val="lowerRoman"/>
      <w:lvlText w:val="%6."/>
      <w:lvlJc w:val="right"/>
      <w:pPr>
        <w:ind w:left="4320" w:hanging="180"/>
      </w:pPr>
    </w:lvl>
    <w:lvl w:ilvl="6" w:tplc="B1C8E3EE" w:tentative="1">
      <w:start w:val="1"/>
      <w:numFmt w:val="decimal"/>
      <w:lvlText w:val="%7."/>
      <w:lvlJc w:val="left"/>
      <w:pPr>
        <w:ind w:left="5040" w:hanging="360"/>
      </w:pPr>
    </w:lvl>
    <w:lvl w:ilvl="7" w:tplc="BE5A2296" w:tentative="1">
      <w:start w:val="1"/>
      <w:numFmt w:val="lowerLetter"/>
      <w:lvlText w:val="%8."/>
      <w:lvlJc w:val="left"/>
      <w:pPr>
        <w:ind w:left="5760" w:hanging="360"/>
      </w:pPr>
    </w:lvl>
    <w:lvl w:ilvl="8" w:tplc="2C36A23E" w:tentative="1">
      <w:start w:val="1"/>
      <w:numFmt w:val="lowerRoman"/>
      <w:lvlText w:val="%9."/>
      <w:lvlJc w:val="right"/>
      <w:pPr>
        <w:ind w:left="6480" w:hanging="180"/>
      </w:pPr>
    </w:lvl>
  </w:abstractNum>
  <w:abstractNum w:abstractNumId="27" w15:restartNumberingAfterBreak="0">
    <w:nsid w:val="39F36D0B"/>
    <w:multiLevelType w:val="hybridMultilevel"/>
    <w:tmpl w:val="E01C4970"/>
    <w:lvl w:ilvl="0" w:tplc="A3047E4E">
      <w:start w:val="1"/>
      <w:numFmt w:val="decimal"/>
      <w:lvlText w:val="%1."/>
      <w:lvlJc w:val="left"/>
      <w:pPr>
        <w:ind w:left="1004" w:hanging="360"/>
      </w:pPr>
      <w:rPr>
        <w:rFonts w:hint="default"/>
      </w:rPr>
    </w:lvl>
    <w:lvl w:ilvl="1" w:tplc="14044B4A">
      <w:start w:val="1"/>
      <w:numFmt w:val="decimal"/>
      <w:lvlText w:val="%2."/>
      <w:lvlJc w:val="left"/>
      <w:pPr>
        <w:ind w:left="1724" w:hanging="360"/>
      </w:pPr>
      <w:rPr>
        <w:rFonts w:ascii="Arial" w:eastAsia="Times New Roman" w:hAnsi="Arial" w:cs="Times New Roman"/>
      </w:rPr>
    </w:lvl>
    <w:lvl w:ilvl="2" w:tplc="EAF686AC" w:tentative="1">
      <w:start w:val="1"/>
      <w:numFmt w:val="lowerRoman"/>
      <w:lvlText w:val="%3."/>
      <w:lvlJc w:val="right"/>
      <w:pPr>
        <w:ind w:left="2444" w:hanging="180"/>
      </w:pPr>
    </w:lvl>
    <w:lvl w:ilvl="3" w:tplc="F88A5752" w:tentative="1">
      <w:start w:val="1"/>
      <w:numFmt w:val="decimal"/>
      <w:lvlText w:val="%4."/>
      <w:lvlJc w:val="left"/>
      <w:pPr>
        <w:ind w:left="3164" w:hanging="360"/>
      </w:pPr>
    </w:lvl>
    <w:lvl w:ilvl="4" w:tplc="6DF0EBF0">
      <w:start w:val="1"/>
      <w:numFmt w:val="lowerLetter"/>
      <w:lvlText w:val="%5."/>
      <w:lvlJc w:val="left"/>
      <w:pPr>
        <w:ind w:left="3884" w:hanging="360"/>
      </w:pPr>
    </w:lvl>
    <w:lvl w:ilvl="5" w:tplc="FA6C928A" w:tentative="1">
      <w:start w:val="1"/>
      <w:numFmt w:val="lowerRoman"/>
      <w:lvlText w:val="%6."/>
      <w:lvlJc w:val="right"/>
      <w:pPr>
        <w:ind w:left="4604" w:hanging="180"/>
      </w:pPr>
    </w:lvl>
    <w:lvl w:ilvl="6" w:tplc="3788DAFE" w:tentative="1">
      <w:start w:val="1"/>
      <w:numFmt w:val="decimal"/>
      <w:lvlText w:val="%7."/>
      <w:lvlJc w:val="left"/>
      <w:pPr>
        <w:ind w:left="5324" w:hanging="360"/>
      </w:pPr>
    </w:lvl>
    <w:lvl w:ilvl="7" w:tplc="E728A2E6" w:tentative="1">
      <w:start w:val="1"/>
      <w:numFmt w:val="lowerLetter"/>
      <w:lvlText w:val="%8."/>
      <w:lvlJc w:val="left"/>
      <w:pPr>
        <w:ind w:left="6044" w:hanging="360"/>
      </w:pPr>
    </w:lvl>
    <w:lvl w:ilvl="8" w:tplc="FE4C6790" w:tentative="1">
      <w:start w:val="1"/>
      <w:numFmt w:val="lowerRoman"/>
      <w:lvlText w:val="%9."/>
      <w:lvlJc w:val="right"/>
      <w:pPr>
        <w:ind w:left="6764" w:hanging="180"/>
      </w:pPr>
    </w:lvl>
  </w:abstractNum>
  <w:abstractNum w:abstractNumId="28" w15:restartNumberingAfterBreak="0">
    <w:nsid w:val="3C5E1633"/>
    <w:multiLevelType w:val="hybridMultilevel"/>
    <w:tmpl w:val="FB9E7CB6"/>
    <w:lvl w:ilvl="0" w:tplc="ACD01FA2">
      <w:start w:val="1"/>
      <w:numFmt w:val="decimal"/>
      <w:lvlText w:val="%1."/>
      <w:lvlJc w:val="left"/>
      <w:pPr>
        <w:tabs>
          <w:tab w:val="num" w:pos="1070"/>
        </w:tabs>
        <w:ind w:left="1070" w:hanging="360"/>
      </w:pPr>
      <w:rPr>
        <w:rFonts w:hint="default"/>
      </w:rPr>
    </w:lvl>
    <w:lvl w:ilvl="1" w:tplc="FDC05B3C">
      <w:start w:val="1"/>
      <w:numFmt w:val="lowerLetter"/>
      <w:lvlText w:val="%2."/>
      <w:lvlJc w:val="left"/>
      <w:pPr>
        <w:tabs>
          <w:tab w:val="num" w:pos="1790"/>
        </w:tabs>
        <w:ind w:left="1790" w:hanging="360"/>
      </w:pPr>
    </w:lvl>
    <w:lvl w:ilvl="2" w:tplc="9580DBB8" w:tentative="1">
      <w:start w:val="1"/>
      <w:numFmt w:val="lowerRoman"/>
      <w:lvlText w:val="%3."/>
      <w:lvlJc w:val="right"/>
      <w:pPr>
        <w:tabs>
          <w:tab w:val="num" w:pos="2510"/>
        </w:tabs>
        <w:ind w:left="2510" w:hanging="180"/>
      </w:pPr>
    </w:lvl>
    <w:lvl w:ilvl="3" w:tplc="B6149E14" w:tentative="1">
      <w:start w:val="1"/>
      <w:numFmt w:val="decimal"/>
      <w:lvlText w:val="%4."/>
      <w:lvlJc w:val="left"/>
      <w:pPr>
        <w:tabs>
          <w:tab w:val="num" w:pos="3230"/>
        </w:tabs>
        <w:ind w:left="3230" w:hanging="360"/>
      </w:pPr>
    </w:lvl>
    <w:lvl w:ilvl="4" w:tplc="CE5E9708" w:tentative="1">
      <w:start w:val="1"/>
      <w:numFmt w:val="lowerLetter"/>
      <w:lvlText w:val="%5."/>
      <w:lvlJc w:val="left"/>
      <w:pPr>
        <w:tabs>
          <w:tab w:val="num" w:pos="3950"/>
        </w:tabs>
        <w:ind w:left="3950" w:hanging="360"/>
      </w:pPr>
    </w:lvl>
    <w:lvl w:ilvl="5" w:tplc="9594D93C" w:tentative="1">
      <w:start w:val="1"/>
      <w:numFmt w:val="lowerRoman"/>
      <w:lvlText w:val="%6."/>
      <w:lvlJc w:val="right"/>
      <w:pPr>
        <w:tabs>
          <w:tab w:val="num" w:pos="4670"/>
        </w:tabs>
        <w:ind w:left="4670" w:hanging="180"/>
      </w:pPr>
    </w:lvl>
    <w:lvl w:ilvl="6" w:tplc="8D101760" w:tentative="1">
      <w:start w:val="1"/>
      <w:numFmt w:val="decimal"/>
      <w:lvlText w:val="%7."/>
      <w:lvlJc w:val="left"/>
      <w:pPr>
        <w:tabs>
          <w:tab w:val="num" w:pos="5390"/>
        </w:tabs>
        <w:ind w:left="5390" w:hanging="360"/>
      </w:pPr>
    </w:lvl>
    <w:lvl w:ilvl="7" w:tplc="0D4A52CA" w:tentative="1">
      <w:start w:val="1"/>
      <w:numFmt w:val="lowerLetter"/>
      <w:lvlText w:val="%8."/>
      <w:lvlJc w:val="left"/>
      <w:pPr>
        <w:tabs>
          <w:tab w:val="num" w:pos="6110"/>
        </w:tabs>
        <w:ind w:left="6110" w:hanging="360"/>
      </w:pPr>
    </w:lvl>
    <w:lvl w:ilvl="8" w:tplc="A8148140" w:tentative="1">
      <w:start w:val="1"/>
      <w:numFmt w:val="lowerRoman"/>
      <w:lvlText w:val="%9."/>
      <w:lvlJc w:val="right"/>
      <w:pPr>
        <w:tabs>
          <w:tab w:val="num" w:pos="6830"/>
        </w:tabs>
        <w:ind w:left="6830" w:hanging="180"/>
      </w:pPr>
    </w:lvl>
  </w:abstractNum>
  <w:abstractNum w:abstractNumId="29" w15:restartNumberingAfterBreak="0">
    <w:nsid w:val="3F0F539E"/>
    <w:multiLevelType w:val="hybridMultilevel"/>
    <w:tmpl w:val="C2AE0F6E"/>
    <w:lvl w:ilvl="0" w:tplc="528E8FEC">
      <w:start w:val="1"/>
      <w:numFmt w:val="decimal"/>
      <w:lvlText w:val="%1."/>
      <w:lvlJc w:val="left"/>
      <w:pPr>
        <w:tabs>
          <w:tab w:val="num" w:pos="1070"/>
        </w:tabs>
        <w:ind w:left="1070" w:hanging="360"/>
      </w:pPr>
      <w:rPr>
        <w:rFonts w:hint="default"/>
      </w:rPr>
    </w:lvl>
    <w:lvl w:ilvl="1" w:tplc="D09212A6" w:tentative="1">
      <w:start w:val="1"/>
      <w:numFmt w:val="lowerLetter"/>
      <w:lvlText w:val="%2."/>
      <w:lvlJc w:val="left"/>
      <w:pPr>
        <w:tabs>
          <w:tab w:val="num" w:pos="1790"/>
        </w:tabs>
        <w:ind w:left="1790" w:hanging="360"/>
      </w:pPr>
    </w:lvl>
    <w:lvl w:ilvl="2" w:tplc="E392FBDE" w:tentative="1">
      <w:start w:val="1"/>
      <w:numFmt w:val="lowerRoman"/>
      <w:lvlText w:val="%3."/>
      <w:lvlJc w:val="right"/>
      <w:pPr>
        <w:tabs>
          <w:tab w:val="num" w:pos="2510"/>
        </w:tabs>
        <w:ind w:left="2510" w:hanging="180"/>
      </w:pPr>
    </w:lvl>
    <w:lvl w:ilvl="3" w:tplc="0108EFD8" w:tentative="1">
      <w:start w:val="1"/>
      <w:numFmt w:val="decimal"/>
      <w:lvlText w:val="%4."/>
      <w:lvlJc w:val="left"/>
      <w:pPr>
        <w:tabs>
          <w:tab w:val="num" w:pos="3230"/>
        </w:tabs>
        <w:ind w:left="3230" w:hanging="360"/>
      </w:pPr>
    </w:lvl>
    <w:lvl w:ilvl="4" w:tplc="F5AA0DCC" w:tentative="1">
      <w:start w:val="1"/>
      <w:numFmt w:val="lowerLetter"/>
      <w:lvlText w:val="%5."/>
      <w:lvlJc w:val="left"/>
      <w:pPr>
        <w:tabs>
          <w:tab w:val="num" w:pos="3950"/>
        </w:tabs>
        <w:ind w:left="3950" w:hanging="360"/>
      </w:pPr>
    </w:lvl>
    <w:lvl w:ilvl="5" w:tplc="976A2744" w:tentative="1">
      <w:start w:val="1"/>
      <w:numFmt w:val="lowerRoman"/>
      <w:lvlText w:val="%6."/>
      <w:lvlJc w:val="right"/>
      <w:pPr>
        <w:tabs>
          <w:tab w:val="num" w:pos="4670"/>
        </w:tabs>
        <w:ind w:left="4670" w:hanging="180"/>
      </w:pPr>
    </w:lvl>
    <w:lvl w:ilvl="6" w:tplc="C55CF404" w:tentative="1">
      <w:start w:val="1"/>
      <w:numFmt w:val="decimal"/>
      <w:lvlText w:val="%7."/>
      <w:lvlJc w:val="left"/>
      <w:pPr>
        <w:tabs>
          <w:tab w:val="num" w:pos="5390"/>
        </w:tabs>
        <w:ind w:left="5390" w:hanging="360"/>
      </w:pPr>
    </w:lvl>
    <w:lvl w:ilvl="7" w:tplc="FC38B55E" w:tentative="1">
      <w:start w:val="1"/>
      <w:numFmt w:val="lowerLetter"/>
      <w:lvlText w:val="%8."/>
      <w:lvlJc w:val="left"/>
      <w:pPr>
        <w:tabs>
          <w:tab w:val="num" w:pos="6110"/>
        </w:tabs>
        <w:ind w:left="6110" w:hanging="360"/>
      </w:pPr>
    </w:lvl>
    <w:lvl w:ilvl="8" w:tplc="85128AE8" w:tentative="1">
      <w:start w:val="1"/>
      <w:numFmt w:val="lowerRoman"/>
      <w:lvlText w:val="%9."/>
      <w:lvlJc w:val="right"/>
      <w:pPr>
        <w:tabs>
          <w:tab w:val="num" w:pos="6830"/>
        </w:tabs>
        <w:ind w:left="6830" w:hanging="180"/>
      </w:pPr>
    </w:lvl>
  </w:abstractNum>
  <w:abstractNum w:abstractNumId="30" w15:restartNumberingAfterBreak="0">
    <w:nsid w:val="404E40E6"/>
    <w:multiLevelType w:val="hybridMultilevel"/>
    <w:tmpl w:val="15C8DC38"/>
    <w:lvl w:ilvl="0" w:tplc="DC80C0B2">
      <w:start w:val="1"/>
      <w:numFmt w:val="decimal"/>
      <w:lvlText w:val="%1."/>
      <w:lvlJc w:val="left"/>
      <w:pPr>
        <w:tabs>
          <w:tab w:val="num" w:pos="1070"/>
        </w:tabs>
        <w:ind w:left="1070" w:hanging="360"/>
      </w:pPr>
      <w:rPr>
        <w:rFonts w:hint="default"/>
      </w:rPr>
    </w:lvl>
    <w:lvl w:ilvl="1" w:tplc="181EA7D8" w:tentative="1">
      <w:start w:val="1"/>
      <w:numFmt w:val="lowerLetter"/>
      <w:lvlText w:val="%2."/>
      <w:lvlJc w:val="left"/>
      <w:pPr>
        <w:tabs>
          <w:tab w:val="num" w:pos="1790"/>
        </w:tabs>
        <w:ind w:left="1790" w:hanging="360"/>
      </w:pPr>
    </w:lvl>
    <w:lvl w:ilvl="2" w:tplc="BB588F20" w:tentative="1">
      <w:start w:val="1"/>
      <w:numFmt w:val="lowerRoman"/>
      <w:lvlText w:val="%3."/>
      <w:lvlJc w:val="right"/>
      <w:pPr>
        <w:tabs>
          <w:tab w:val="num" w:pos="2510"/>
        </w:tabs>
        <w:ind w:left="2510" w:hanging="180"/>
      </w:pPr>
    </w:lvl>
    <w:lvl w:ilvl="3" w:tplc="23C22A6E" w:tentative="1">
      <w:start w:val="1"/>
      <w:numFmt w:val="decimal"/>
      <w:lvlText w:val="%4."/>
      <w:lvlJc w:val="left"/>
      <w:pPr>
        <w:tabs>
          <w:tab w:val="num" w:pos="3230"/>
        </w:tabs>
        <w:ind w:left="3230" w:hanging="360"/>
      </w:pPr>
    </w:lvl>
    <w:lvl w:ilvl="4" w:tplc="4CD2A322" w:tentative="1">
      <w:start w:val="1"/>
      <w:numFmt w:val="lowerLetter"/>
      <w:lvlText w:val="%5."/>
      <w:lvlJc w:val="left"/>
      <w:pPr>
        <w:tabs>
          <w:tab w:val="num" w:pos="3950"/>
        </w:tabs>
        <w:ind w:left="3950" w:hanging="360"/>
      </w:pPr>
    </w:lvl>
    <w:lvl w:ilvl="5" w:tplc="EBC4491C" w:tentative="1">
      <w:start w:val="1"/>
      <w:numFmt w:val="lowerRoman"/>
      <w:lvlText w:val="%6."/>
      <w:lvlJc w:val="right"/>
      <w:pPr>
        <w:tabs>
          <w:tab w:val="num" w:pos="4670"/>
        </w:tabs>
        <w:ind w:left="4670" w:hanging="180"/>
      </w:pPr>
    </w:lvl>
    <w:lvl w:ilvl="6" w:tplc="1908D076" w:tentative="1">
      <w:start w:val="1"/>
      <w:numFmt w:val="decimal"/>
      <w:lvlText w:val="%7."/>
      <w:lvlJc w:val="left"/>
      <w:pPr>
        <w:tabs>
          <w:tab w:val="num" w:pos="5390"/>
        </w:tabs>
        <w:ind w:left="5390" w:hanging="360"/>
      </w:pPr>
    </w:lvl>
    <w:lvl w:ilvl="7" w:tplc="E4D44752" w:tentative="1">
      <w:start w:val="1"/>
      <w:numFmt w:val="lowerLetter"/>
      <w:lvlText w:val="%8."/>
      <w:lvlJc w:val="left"/>
      <w:pPr>
        <w:tabs>
          <w:tab w:val="num" w:pos="6110"/>
        </w:tabs>
        <w:ind w:left="6110" w:hanging="360"/>
      </w:pPr>
    </w:lvl>
    <w:lvl w:ilvl="8" w:tplc="8CB225D6" w:tentative="1">
      <w:start w:val="1"/>
      <w:numFmt w:val="lowerRoman"/>
      <w:lvlText w:val="%9."/>
      <w:lvlJc w:val="right"/>
      <w:pPr>
        <w:tabs>
          <w:tab w:val="num" w:pos="6830"/>
        </w:tabs>
        <w:ind w:left="6830" w:hanging="180"/>
      </w:pPr>
    </w:lvl>
  </w:abstractNum>
  <w:abstractNum w:abstractNumId="31" w15:restartNumberingAfterBreak="0">
    <w:nsid w:val="45C02AD9"/>
    <w:multiLevelType w:val="hybridMultilevel"/>
    <w:tmpl w:val="68E20250"/>
    <w:lvl w:ilvl="0" w:tplc="7A907FE6">
      <w:start w:val="1"/>
      <w:numFmt w:val="lowerLetter"/>
      <w:lvlText w:val="%1)"/>
      <w:lvlJc w:val="left"/>
      <w:pPr>
        <w:ind w:left="1440" w:hanging="360"/>
      </w:pPr>
      <w:rPr>
        <w:rFonts w:hint="default"/>
      </w:rPr>
    </w:lvl>
    <w:lvl w:ilvl="1" w:tplc="1E8E700C" w:tentative="1">
      <w:start w:val="1"/>
      <w:numFmt w:val="lowerLetter"/>
      <w:lvlText w:val="%2."/>
      <w:lvlJc w:val="left"/>
      <w:pPr>
        <w:ind w:left="2160" w:hanging="360"/>
      </w:pPr>
    </w:lvl>
    <w:lvl w:ilvl="2" w:tplc="E70A2952" w:tentative="1">
      <w:start w:val="1"/>
      <w:numFmt w:val="lowerRoman"/>
      <w:lvlText w:val="%3."/>
      <w:lvlJc w:val="right"/>
      <w:pPr>
        <w:ind w:left="2880" w:hanging="180"/>
      </w:pPr>
    </w:lvl>
    <w:lvl w:ilvl="3" w:tplc="924A8828" w:tentative="1">
      <w:start w:val="1"/>
      <w:numFmt w:val="decimal"/>
      <w:lvlText w:val="%4."/>
      <w:lvlJc w:val="left"/>
      <w:pPr>
        <w:ind w:left="3600" w:hanging="360"/>
      </w:pPr>
    </w:lvl>
    <w:lvl w:ilvl="4" w:tplc="FC5CE544" w:tentative="1">
      <w:start w:val="1"/>
      <w:numFmt w:val="lowerLetter"/>
      <w:lvlText w:val="%5."/>
      <w:lvlJc w:val="left"/>
      <w:pPr>
        <w:ind w:left="4320" w:hanging="360"/>
      </w:pPr>
    </w:lvl>
    <w:lvl w:ilvl="5" w:tplc="F5A6A6C0" w:tentative="1">
      <w:start w:val="1"/>
      <w:numFmt w:val="lowerRoman"/>
      <w:lvlText w:val="%6."/>
      <w:lvlJc w:val="right"/>
      <w:pPr>
        <w:ind w:left="5040" w:hanging="180"/>
      </w:pPr>
    </w:lvl>
    <w:lvl w:ilvl="6" w:tplc="8210389C" w:tentative="1">
      <w:start w:val="1"/>
      <w:numFmt w:val="decimal"/>
      <w:lvlText w:val="%7."/>
      <w:lvlJc w:val="left"/>
      <w:pPr>
        <w:ind w:left="5760" w:hanging="360"/>
      </w:pPr>
    </w:lvl>
    <w:lvl w:ilvl="7" w:tplc="3078B5BA" w:tentative="1">
      <w:start w:val="1"/>
      <w:numFmt w:val="lowerLetter"/>
      <w:lvlText w:val="%8."/>
      <w:lvlJc w:val="left"/>
      <w:pPr>
        <w:ind w:left="6480" w:hanging="360"/>
      </w:pPr>
    </w:lvl>
    <w:lvl w:ilvl="8" w:tplc="24BCB236" w:tentative="1">
      <w:start w:val="1"/>
      <w:numFmt w:val="lowerRoman"/>
      <w:lvlText w:val="%9."/>
      <w:lvlJc w:val="right"/>
      <w:pPr>
        <w:ind w:left="7200" w:hanging="180"/>
      </w:pPr>
    </w:lvl>
  </w:abstractNum>
  <w:abstractNum w:abstractNumId="32" w15:restartNumberingAfterBreak="0">
    <w:nsid w:val="4604395F"/>
    <w:multiLevelType w:val="hybridMultilevel"/>
    <w:tmpl w:val="C2AE0F6E"/>
    <w:lvl w:ilvl="0" w:tplc="528E8FEC">
      <w:start w:val="1"/>
      <w:numFmt w:val="decimal"/>
      <w:lvlText w:val="%1."/>
      <w:lvlJc w:val="left"/>
      <w:pPr>
        <w:tabs>
          <w:tab w:val="num" w:pos="1070"/>
        </w:tabs>
        <w:ind w:left="1070" w:hanging="360"/>
      </w:pPr>
      <w:rPr>
        <w:rFonts w:hint="default"/>
      </w:rPr>
    </w:lvl>
    <w:lvl w:ilvl="1" w:tplc="D09212A6" w:tentative="1">
      <w:start w:val="1"/>
      <w:numFmt w:val="lowerLetter"/>
      <w:lvlText w:val="%2."/>
      <w:lvlJc w:val="left"/>
      <w:pPr>
        <w:tabs>
          <w:tab w:val="num" w:pos="1790"/>
        </w:tabs>
        <w:ind w:left="1790" w:hanging="360"/>
      </w:pPr>
    </w:lvl>
    <w:lvl w:ilvl="2" w:tplc="E392FBDE" w:tentative="1">
      <w:start w:val="1"/>
      <w:numFmt w:val="lowerRoman"/>
      <w:lvlText w:val="%3."/>
      <w:lvlJc w:val="right"/>
      <w:pPr>
        <w:tabs>
          <w:tab w:val="num" w:pos="2510"/>
        </w:tabs>
        <w:ind w:left="2510" w:hanging="180"/>
      </w:pPr>
    </w:lvl>
    <w:lvl w:ilvl="3" w:tplc="0108EFD8" w:tentative="1">
      <w:start w:val="1"/>
      <w:numFmt w:val="decimal"/>
      <w:lvlText w:val="%4."/>
      <w:lvlJc w:val="left"/>
      <w:pPr>
        <w:tabs>
          <w:tab w:val="num" w:pos="3230"/>
        </w:tabs>
        <w:ind w:left="3230" w:hanging="360"/>
      </w:pPr>
    </w:lvl>
    <w:lvl w:ilvl="4" w:tplc="F5AA0DCC" w:tentative="1">
      <w:start w:val="1"/>
      <w:numFmt w:val="lowerLetter"/>
      <w:lvlText w:val="%5."/>
      <w:lvlJc w:val="left"/>
      <w:pPr>
        <w:tabs>
          <w:tab w:val="num" w:pos="3950"/>
        </w:tabs>
        <w:ind w:left="3950" w:hanging="360"/>
      </w:pPr>
    </w:lvl>
    <w:lvl w:ilvl="5" w:tplc="976A2744" w:tentative="1">
      <w:start w:val="1"/>
      <w:numFmt w:val="lowerRoman"/>
      <w:lvlText w:val="%6."/>
      <w:lvlJc w:val="right"/>
      <w:pPr>
        <w:tabs>
          <w:tab w:val="num" w:pos="4670"/>
        </w:tabs>
        <w:ind w:left="4670" w:hanging="180"/>
      </w:pPr>
    </w:lvl>
    <w:lvl w:ilvl="6" w:tplc="C55CF404" w:tentative="1">
      <w:start w:val="1"/>
      <w:numFmt w:val="decimal"/>
      <w:lvlText w:val="%7."/>
      <w:lvlJc w:val="left"/>
      <w:pPr>
        <w:tabs>
          <w:tab w:val="num" w:pos="5390"/>
        </w:tabs>
        <w:ind w:left="5390" w:hanging="360"/>
      </w:pPr>
    </w:lvl>
    <w:lvl w:ilvl="7" w:tplc="FC38B55E" w:tentative="1">
      <w:start w:val="1"/>
      <w:numFmt w:val="lowerLetter"/>
      <w:lvlText w:val="%8."/>
      <w:lvlJc w:val="left"/>
      <w:pPr>
        <w:tabs>
          <w:tab w:val="num" w:pos="6110"/>
        </w:tabs>
        <w:ind w:left="6110" w:hanging="360"/>
      </w:pPr>
    </w:lvl>
    <w:lvl w:ilvl="8" w:tplc="85128AE8" w:tentative="1">
      <w:start w:val="1"/>
      <w:numFmt w:val="lowerRoman"/>
      <w:lvlText w:val="%9."/>
      <w:lvlJc w:val="right"/>
      <w:pPr>
        <w:tabs>
          <w:tab w:val="num" w:pos="6830"/>
        </w:tabs>
        <w:ind w:left="6830" w:hanging="180"/>
      </w:pPr>
    </w:lvl>
  </w:abstractNum>
  <w:abstractNum w:abstractNumId="33" w15:restartNumberingAfterBreak="0">
    <w:nsid w:val="46EC01AC"/>
    <w:multiLevelType w:val="hybridMultilevel"/>
    <w:tmpl w:val="CE8673A6"/>
    <w:lvl w:ilvl="0" w:tplc="3DC4D9AC">
      <w:start w:val="1"/>
      <w:numFmt w:val="decimal"/>
      <w:lvlText w:val="%1."/>
      <w:lvlJc w:val="left"/>
      <w:pPr>
        <w:tabs>
          <w:tab w:val="num" w:pos="1070"/>
        </w:tabs>
        <w:ind w:left="1070" w:hanging="360"/>
      </w:pPr>
      <w:rPr>
        <w:rFonts w:hint="default"/>
      </w:rPr>
    </w:lvl>
    <w:lvl w:ilvl="1" w:tplc="21C4CD90" w:tentative="1">
      <w:start w:val="1"/>
      <w:numFmt w:val="lowerLetter"/>
      <w:lvlText w:val="%2."/>
      <w:lvlJc w:val="left"/>
      <w:pPr>
        <w:tabs>
          <w:tab w:val="num" w:pos="1790"/>
        </w:tabs>
        <w:ind w:left="1790" w:hanging="360"/>
      </w:pPr>
    </w:lvl>
    <w:lvl w:ilvl="2" w:tplc="C13C92B6" w:tentative="1">
      <w:start w:val="1"/>
      <w:numFmt w:val="lowerRoman"/>
      <w:lvlText w:val="%3."/>
      <w:lvlJc w:val="right"/>
      <w:pPr>
        <w:tabs>
          <w:tab w:val="num" w:pos="2510"/>
        </w:tabs>
        <w:ind w:left="2510" w:hanging="180"/>
      </w:pPr>
    </w:lvl>
    <w:lvl w:ilvl="3" w:tplc="EDFEAB9C" w:tentative="1">
      <w:start w:val="1"/>
      <w:numFmt w:val="decimal"/>
      <w:lvlText w:val="%4."/>
      <w:lvlJc w:val="left"/>
      <w:pPr>
        <w:tabs>
          <w:tab w:val="num" w:pos="3230"/>
        </w:tabs>
        <w:ind w:left="3230" w:hanging="360"/>
      </w:pPr>
    </w:lvl>
    <w:lvl w:ilvl="4" w:tplc="32986426" w:tentative="1">
      <w:start w:val="1"/>
      <w:numFmt w:val="lowerLetter"/>
      <w:lvlText w:val="%5."/>
      <w:lvlJc w:val="left"/>
      <w:pPr>
        <w:tabs>
          <w:tab w:val="num" w:pos="3950"/>
        </w:tabs>
        <w:ind w:left="3950" w:hanging="360"/>
      </w:pPr>
    </w:lvl>
    <w:lvl w:ilvl="5" w:tplc="76C4C4F0" w:tentative="1">
      <w:start w:val="1"/>
      <w:numFmt w:val="lowerRoman"/>
      <w:lvlText w:val="%6."/>
      <w:lvlJc w:val="right"/>
      <w:pPr>
        <w:tabs>
          <w:tab w:val="num" w:pos="4670"/>
        </w:tabs>
        <w:ind w:left="4670" w:hanging="180"/>
      </w:pPr>
    </w:lvl>
    <w:lvl w:ilvl="6" w:tplc="DE2827A4" w:tentative="1">
      <w:start w:val="1"/>
      <w:numFmt w:val="decimal"/>
      <w:lvlText w:val="%7."/>
      <w:lvlJc w:val="left"/>
      <w:pPr>
        <w:tabs>
          <w:tab w:val="num" w:pos="5390"/>
        </w:tabs>
        <w:ind w:left="5390" w:hanging="360"/>
      </w:pPr>
    </w:lvl>
    <w:lvl w:ilvl="7" w:tplc="1EAC01D6" w:tentative="1">
      <w:start w:val="1"/>
      <w:numFmt w:val="lowerLetter"/>
      <w:lvlText w:val="%8."/>
      <w:lvlJc w:val="left"/>
      <w:pPr>
        <w:tabs>
          <w:tab w:val="num" w:pos="6110"/>
        </w:tabs>
        <w:ind w:left="6110" w:hanging="360"/>
      </w:pPr>
    </w:lvl>
    <w:lvl w:ilvl="8" w:tplc="D96459DC" w:tentative="1">
      <w:start w:val="1"/>
      <w:numFmt w:val="lowerRoman"/>
      <w:lvlText w:val="%9."/>
      <w:lvlJc w:val="right"/>
      <w:pPr>
        <w:tabs>
          <w:tab w:val="num" w:pos="6830"/>
        </w:tabs>
        <w:ind w:left="6830" w:hanging="180"/>
      </w:pPr>
    </w:lvl>
  </w:abstractNum>
  <w:abstractNum w:abstractNumId="34" w15:restartNumberingAfterBreak="0">
    <w:nsid w:val="47793ACD"/>
    <w:multiLevelType w:val="hybridMultilevel"/>
    <w:tmpl w:val="FB9E7CB6"/>
    <w:lvl w:ilvl="0" w:tplc="ACD01FA2">
      <w:start w:val="1"/>
      <w:numFmt w:val="decimal"/>
      <w:lvlText w:val="%1."/>
      <w:lvlJc w:val="left"/>
      <w:pPr>
        <w:tabs>
          <w:tab w:val="num" w:pos="1070"/>
        </w:tabs>
        <w:ind w:left="1070" w:hanging="360"/>
      </w:pPr>
      <w:rPr>
        <w:rFonts w:hint="default"/>
      </w:rPr>
    </w:lvl>
    <w:lvl w:ilvl="1" w:tplc="FDC05B3C">
      <w:start w:val="1"/>
      <w:numFmt w:val="lowerLetter"/>
      <w:lvlText w:val="%2."/>
      <w:lvlJc w:val="left"/>
      <w:pPr>
        <w:tabs>
          <w:tab w:val="num" w:pos="1790"/>
        </w:tabs>
        <w:ind w:left="1790" w:hanging="360"/>
      </w:pPr>
    </w:lvl>
    <w:lvl w:ilvl="2" w:tplc="9580DBB8" w:tentative="1">
      <w:start w:val="1"/>
      <w:numFmt w:val="lowerRoman"/>
      <w:lvlText w:val="%3."/>
      <w:lvlJc w:val="right"/>
      <w:pPr>
        <w:tabs>
          <w:tab w:val="num" w:pos="2510"/>
        </w:tabs>
        <w:ind w:left="2510" w:hanging="180"/>
      </w:pPr>
    </w:lvl>
    <w:lvl w:ilvl="3" w:tplc="B6149E14" w:tentative="1">
      <w:start w:val="1"/>
      <w:numFmt w:val="decimal"/>
      <w:lvlText w:val="%4."/>
      <w:lvlJc w:val="left"/>
      <w:pPr>
        <w:tabs>
          <w:tab w:val="num" w:pos="3230"/>
        </w:tabs>
        <w:ind w:left="3230" w:hanging="360"/>
      </w:pPr>
    </w:lvl>
    <w:lvl w:ilvl="4" w:tplc="CE5E9708" w:tentative="1">
      <w:start w:val="1"/>
      <w:numFmt w:val="lowerLetter"/>
      <w:lvlText w:val="%5."/>
      <w:lvlJc w:val="left"/>
      <w:pPr>
        <w:tabs>
          <w:tab w:val="num" w:pos="3950"/>
        </w:tabs>
        <w:ind w:left="3950" w:hanging="360"/>
      </w:pPr>
    </w:lvl>
    <w:lvl w:ilvl="5" w:tplc="9594D93C" w:tentative="1">
      <w:start w:val="1"/>
      <w:numFmt w:val="lowerRoman"/>
      <w:lvlText w:val="%6."/>
      <w:lvlJc w:val="right"/>
      <w:pPr>
        <w:tabs>
          <w:tab w:val="num" w:pos="4670"/>
        </w:tabs>
        <w:ind w:left="4670" w:hanging="180"/>
      </w:pPr>
    </w:lvl>
    <w:lvl w:ilvl="6" w:tplc="8D101760" w:tentative="1">
      <w:start w:val="1"/>
      <w:numFmt w:val="decimal"/>
      <w:lvlText w:val="%7."/>
      <w:lvlJc w:val="left"/>
      <w:pPr>
        <w:tabs>
          <w:tab w:val="num" w:pos="5390"/>
        </w:tabs>
        <w:ind w:left="5390" w:hanging="360"/>
      </w:pPr>
    </w:lvl>
    <w:lvl w:ilvl="7" w:tplc="0D4A52CA" w:tentative="1">
      <w:start w:val="1"/>
      <w:numFmt w:val="lowerLetter"/>
      <w:lvlText w:val="%8."/>
      <w:lvlJc w:val="left"/>
      <w:pPr>
        <w:tabs>
          <w:tab w:val="num" w:pos="6110"/>
        </w:tabs>
        <w:ind w:left="6110" w:hanging="360"/>
      </w:pPr>
    </w:lvl>
    <w:lvl w:ilvl="8" w:tplc="A8148140" w:tentative="1">
      <w:start w:val="1"/>
      <w:numFmt w:val="lowerRoman"/>
      <w:lvlText w:val="%9."/>
      <w:lvlJc w:val="right"/>
      <w:pPr>
        <w:tabs>
          <w:tab w:val="num" w:pos="6830"/>
        </w:tabs>
        <w:ind w:left="6830" w:hanging="180"/>
      </w:pPr>
    </w:lvl>
  </w:abstractNum>
  <w:abstractNum w:abstractNumId="35" w15:restartNumberingAfterBreak="0">
    <w:nsid w:val="48A8110C"/>
    <w:multiLevelType w:val="hybridMultilevel"/>
    <w:tmpl w:val="D6D08764"/>
    <w:lvl w:ilvl="0" w:tplc="95A0C7EC">
      <w:start w:val="1"/>
      <w:numFmt w:val="decimal"/>
      <w:lvlText w:val="%1."/>
      <w:lvlJc w:val="left"/>
      <w:pPr>
        <w:tabs>
          <w:tab w:val="num" w:pos="1070"/>
        </w:tabs>
        <w:ind w:left="1070" w:hanging="360"/>
      </w:pPr>
      <w:rPr>
        <w:rFonts w:hint="default"/>
      </w:rPr>
    </w:lvl>
    <w:lvl w:ilvl="1" w:tplc="306E5A1A" w:tentative="1">
      <w:start w:val="1"/>
      <w:numFmt w:val="lowerLetter"/>
      <w:lvlText w:val="%2."/>
      <w:lvlJc w:val="left"/>
      <w:pPr>
        <w:tabs>
          <w:tab w:val="num" w:pos="1790"/>
        </w:tabs>
        <w:ind w:left="1790" w:hanging="360"/>
      </w:pPr>
    </w:lvl>
    <w:lvl w:ilvl="2" w:tplc="01E05422" w:tentative="1">
      <w:start w:val="1"/>
      <w:numFmt w:val="lowerRoman"/>
      <w:lvlText w:val="%3."/>
      <w:lvlJc w:val="right"/>
      <w:pPr>
        <w:tabs>
          <w:tab w:val="num" w:pos="2510"/>
        </w:tabs>
        <w:ind w:left="2510" w:hanging="180"/>
      </w:pPr>
    </w:lvl>
    <w:lvl w:ilvl="3" w:tplc="2E7225BA" w:tentative="1">
      <w:start w:val="1"/>
      <w:numFmt w:val="decimal"/>
      <w:lvlText w:val="%4."/>
      <w:lvlJc w:val="left"/>
      <w:pPr>
        <w:tabs>
          <w:tab w:val="num" w:pos="3230"/>
        </w:tabs>
        <w:ind w:left="3230" w:hanging="360"/>
      </w:pPr>
    </w:lvl>
    <w:lvl w:ilvl="4" w:tplc="A34E93CC" w:tentative="1">
      <w:start w:val="1"/>
      <w:numFmt w:val="lowerLetter"/>
      <w:lvlText w:val="%5."/>
      <w:lvlJc w:val="left"/>
      <w:pPr>
        <w:tabs>
          <w:tab w:val="num" w:pos="3950"/>
        </w:tabs>
        <w:ind w:left="3950" w:hanging="360"/>
      </w:pPr>
    </w:lvl>
    <w:lvl w:ilvl="5" w:tplc="84BED6B4" w:tentative="1">
      <w:start w:val="1"/>
      <w:numFmt w:val="lowerRoman"/>
      <w:lvlText w:val="%6."/>
      <w:lvlJc w:val="right"/>
      <w:pPr>
        <w:tabs>
          <w:tab w:val="num" w:pos="4670"/>
        </w:tabs>
        <w:ind w:left="4670" w:hanging="180"/>
      </w:pPr>
    </w:lvl>
    <w:lvl w:ilvl="6" w:tplc="3110A7F2" w:tentative="1">
      <w:start w:val="1"/>
      <w:numFmt w:val="decimal"/>
      <w:lvlText w:val="%7."/>
      <w:lvlJc w:val="left"/>
      <w:pPr>
        <w:tabs>
          <w:tab w:val="num" w:pos="5390"/>
        </w:tabs>
        <w:ind w:left="5390" w:hanging="360"/>
      </w:pPr>
    </w:lvl>
    <w:lvl w:ilvl="7" w:tplc="9334CC04" w:tentative="1">
      <w:start w:val="1"/>
      <w:numFmt w:val="lowerLetter"/>
      <w:lvlText w:val="%8."/>
      <w:lvlJc w:val="left"/>
      <w:pPr>
        <w:tabs>
          <w:tab w:val="num" w:pos="6110"/>
        </w:tabs>
        <w:ind w:left="6110" w:hanging="360"/>
      </w:pPr>
    </w:lvl>
    <w:lvl w:ilvl="8" w:tplc="3C16A506" w:tentative="1">
      <w:start w:val="1"/>
      <w:numFmt w:val="lowerRoman"/>
      <w:lvlText w:val="%9."/>
      <w:lvlJc w:val="right"/>
      <w:pPr>
        <w:tabs>
          <w:tab w:val="num" w:pos="6830"/>
        </w:tabs>
        <w:ind w:left="6830" w:hanging="180"/>
      </w:pPr>
    </w:lvl>
  </w:abstractNum>
  <w:abstractNum w:abstractNumId="36" w15:restartNumberingAfterBreak="0">
    <w:nsid w:val="4EC35767"/>
    <w:multiLevelType w:val="hybridMultilevel"/>
    <w:tmpl w:val="35EE3E0C"/>
    <w:lvl w:ilvl="0" w:tplc="EB20B214">
      <w:start w:val="1"/>
      <w:numFmt w:val="decimal"/>
      <w:lvlText w:val="%1."/>
      <w:lvlJc w:val="left"/>
      <w:pPr>
        <w:tabs>
          <w:tab w:val="num" w:pos="1070"/>
        </w:tabs>
        <w:ind w:left="1070" w:hanging="360"/>
      </w:pPr>
      <w:rPr>
        <w:rFonts w:hint="default"/>
      </w:rPr>
    </w:lvl>
    <w:lvl w:ilvl="1" w:tplc="1692250C" w:tentative="1">
      <w:start w:val="1"/>
      <w:numFmt w:val="lowerLetter"/>
      <w:lvlText w:val="%2."/>
      <w:lvlJc w:val="left"/>
      <w:pPr>
        <w:tabs>
          <w:tab w:val="num" w:pos="1790"/>
        </w:tabs>
        <w:ind w:left="1790" w:hanging="360"/>
      </w:pPr>
    </w:lvl>
    <w:lvl w:ilvl="2" w:tplc="B65C7266" w:tentative="1">
      <w:start w:val="1"/>
      <w:numFmt w:val="lowerRoman"/>
      <w:lvlText w:val="%3."/>
      <w:lvlJc w:val="right"/>
      <w:pPr>
        <w:tabs>
          <w:tab w:val="num" w:pos="2510"/>
        </w:tabs>
        <w:ind w:left="2510" w:hanging="180"/>
      </w:pPr>
    </w:lvl>
    <w:lvl w:ilvl="3" w:tplc="497A586A" w:tentative="1">
      <w:start w:val="1"/>
      <w:numFmt w:val="decimal"/>
      <w:lvlText w:val="%4."/>
      <w:lvlJc w:val="left"/>
      <w:pPr>
        <w:tabs>
          <w:tab w:val="num" w:pos="3230"/>
        </w:tabs>
        <w:ind w:left="3230" w:hanging="360"/>
      </w:pPr>
    </w:lvl>
    <w:lvl w:ilvl="4" w:tplc="5602ECD4" w:tentative="1">
      <w:start w:val="1"/>
      <w:numFmt w:val="lowerLetter"/>
      <w:lvlText w:val="%5."/>
      <w:lvlJc w:val="left"/>
      <w:pPr>
        <w:tabs>
          <w:tab w:val="num" w:pos="3950"/>
        </w:tabs>
        <w:ind w:left="3950" w:hanging="360"/>
      </w:pPr>
    </w:lvl>
    <w:lvl w:ilvl="5" w:tplc="1F30EB0E" w:tentative="1">
      <w:start w:val="1"/>
      <w:numFmt w:val="lowerRoman"/>
      <w:lvlText w:val="%6."/>
      <w:lvlJc w:val="right"/>
      <w:pPr>
        <w:tabs>
          <w:tab w:val="num" w:pos="4670"/>
        </w:tabs>
        <w:ind w:left="4670" w:hanging="180"/>
      </w:pPr>
    </w:lvl>
    <w:lvl w:ilvl="6" w:tplc="2EEEB8E2" w:tentative="1">
      <w:start w:val="1"/>
      <w:numFmt w:val="decimal"/>
      <w:lvlText w:val="%7."/>
      <w:lvlJc w:val="left"/>
      <w:pPr>
        <w:tabs>
          <w:tab w:val="num" w:pos="5390"/>
        </w:tabs>
        <w:ind w:left="5390" w:hanging="360"/>
      </w:pPr>
    </w:lvl>
    <w:lvl w:ilvl="7" w:tplc="28C68CC4" w:tentative="1">
      <w:start w:val="1"/>
      <w:numFmt w:val="lowerLetter"/>
      <w:lvlText w:val="%8."/>
      <w:lvlJc w:val="left"/>
      <w:pPr>
        <w:tabs>
          <w:tab w:val="num" w:pos="6110"/>
        </w:tabs>
        <w:ind w:left="6110" w:hanging="360"/>
      </w:pPr>
    </w:lvl>
    <w:lvl w:ilvl="8" w:tplc="D6287E2A" w:tentative="1">
      <w:start w:val="1"/>
      <w:numFmt w:val="lowerRoman"/>
      <w:lvlText w:val="%9."/>
      <w:lvlJc w:val="right"/>
      <w:pPr>
        <w:tabs>
          <w:tab w:val="num" w:pos="6830"/>
        </w:tabs>
        <w:ind w:left="6830" w:hanging="180"/>
      </w:pPr>
    </w:lvl>
  </w:abstractNum>
  <w:abstractNum w:abstractNumId="37" w15:restartNumberingAfterBreak="0">
    <w:nsid w:val="50465480"/>
    <w:multiLevelType w:val="hybridMultilevel"/>
    <w:tmpl w:val="68F60A5C"/>
    <w:lvl w:ilvl="0" w:tplc="A928E696">
      <w:start w:val="1"/>
      <w:numFmt w:val="decimal"/>
      <w:lvlText w:val="%1."/>
      <w:lvlJc w:val="left"/>
      <w:pPr>
        <w:ind w:left="720" w:hanging="360"/>
      </w:pPr>
      <w:rPr>
        <w:rFonts w:hint="default"/>
      </w:rPr>
    </w:lvl>
    <w:lvl w:ilvl="1" w:tplc="8D14BE68" w:tentative="1">
      <w:start w:val="1"/>
      <w:numFmt w:val="lowerLetter"/>
      <w:lvlText w:val="%2."/>
      <w:lvlJc w:val="left"/>
      <w:pPr>
        <w:ind w:left="1440" w:hanging="360"/>
      </w:pPr>
    </w:lvl>
    <w:lvl w:ilvl="2" w:tplc="388EFA98" w:tentative="1">
      <w:start w:val="1"/>
      <w:numFmt w:val="lowerRoman"/>
      <w:lvlText w:val="%3."/>
      <w:lvlJc w:val="right"/>
      <w:pPr>
        <w:ind w:left="2160" w:hanging="180"/>
      </w:pPr>
    </w:lvl>
    <w:lvl w:ilvl="3" w:tplc="38F8D5AC" w:tentative="1">
      <w:start w:val="1"/>
      <w:numFmt w:val="decimal"/>
      <w:lvlText w:val="%4."/>
      <w:lvlJc w:val="left"/>
      <w:pPr>
        <w:ind w:left="2880" w:hanging="360"/>
      </w:pPr>
    </w:lvl>
    <w:lvl w:ilvl="4" w:tplc="DF3C84D6" w:tentative="1">
      <w:start w:val="1"/>
      <w:numFmt w:val="lowerLetter"/>
      <w:lvlText w:val="%5."/>
      <w:lvlJc w:val="left"/>
      <w:pPr>
        <w:ind w:left="3600" w:hanging="360"/>
      </w:pPr>
    </w:lvl>
    <w:lvl w:ilvl="5" w:tplc="8FAE9834" w:tentative="1">
      <w:start w:val="1"/>
      <w:numFmt w:val="lowerRoman"/>
      <w:lvlText w:val="%6."/>
      <w:lvlJc w:val="right"/>
      <w:pPr>
        <w:ind w:left="4320" w:hanging="180"/>
      </w:pPr>
    </w:lvl>
    <w:lvl w:ilvl="6" w:tplc="A39E7532" w:tentative="1">
      <w:start w:val="1"/>
      <w:numFmt w:val="decimal"/>
      <w:lvlText w:val="%7."/>
      <w:lvlJc w:val="left"/>
      <w:pPr>
        <w:ind w:left="5040" w:hanging="360"/>
      </w:pPr>
    </w:lvl>
    <w:lvl w:ilvl="7" w:tplc="A39E6184" w:tentative="1">
      <w:start w:val="1"/>
      <w:numFmt w:val="lowerLetter"/>
      <w:lvlText w:val="%8."/>
      <w:lvlJc w:val="left"/>
      <w:pPr>
        <w:ind w:left="5760" w:hanging="360"/>
      </w:pPr>
    </w:lvl>
    <w:lvl w:ilvl="8" w:tplc="A1326292" w:tentative="1">
      <w:start w:val="1"/>
      <w:numFmt w:val="lowerRoman"/>
      <w:lvlText w:val="%9."/>
      <w:lvlJc w:val="right"/>
      <w:pPr>
        <w:ind w:left="6480" w:hanging="180"/>
      </w:pPr>
    </w:lvl>
  </w:abstractNum>
  <w:abstractNum w:abstractNumId="38" w15:restartNumberingAfterBreak="0">
    <w:nsid w:val="541160F7"/>
    <w:multiLevelType w:val="hybridMultilevel"/>
    <w:tmpl w:val="40A20FBE"/>
    <w:lvl w:ilvl="0" w:tplc="3CCE1806">
      <w:start w:val="1"/>
      <w:numFmt w:val="decimal"/>
      <w:lvlText w:val="%1."/>
      <w:lvlJc w:val="left"/>
      <w:pPr>
        <w:ind w:left="720" w:hanging="360"/>
      </w:pPr>
      <w:rPr>
        <w:rFonts w:hint="default"/>
      </w:rPr>
    </w:lvl>
    <w:lvl w:ilvl="1" w:tplc="071071E6" w:tentative="1">
      <w:start w:val="1"/>
      <w:numFmt w:val="lowerLetter"/>
      <w:lvlText w:val="%2."/>
      <w:lvlJc w:val="left"/>
      <w:pPr>
        <w:ind w:left="1440" w:hanging="360"/>
      </w:pPr>
    </w:lvl>
    <w:lvl w:ilvl="2" w:tplc="0D9EE10A" w:tentative="1">
      <w:start w:val="1"/>
      <w:numFmt w:val="lowerRoman"/>
      <w:lvlText w:val="%3."/>
      <w:lvlJc w:val="right"/>
      <w:pPr>
        <w:ind w:left="2160" w:hanging="180"/>
      </w:pPr>
    </w:lvl>
    <w:lvl w:ilvl="3" w:tplc="ED9AE4D6" w:tentative="1">
      <w:start w:val="1"/>
      <w:numFmt w:val="decimal"/>
      <w:lvlText w:val="%4."/>
      <w:lvlJc w:val="left"/>
      <w:pPr>
        <w:ind w:left="2880" w:hanging="360"/>
      </w:pPr>
    </w:lvl>
    <w:lvl w:ilvl="4" w:tplc="95D8219E" w:tentative="1">
      <w:start w:val="1"/>
      <w:numFmt w:val="lowerLetter"/>
      <w:lvlText w:val="%5."/>
      <w:lvlJc w:val="left"/>
      <w:pPr>
        <w:ind w:left="3600" w:hanging="360"/>
      </w:pPr>
    </w:lvl>
    <w:lvl w:ilvl="5" w:tplc="3042C7B4" w:tentative="1">
      <w:start w:val="1"/>
      <w:numFmt w:val="lowerRoman"/>
      <w:lvlText w:val="%6."/>
      <w:lvlJc w:val="right"/>
      <w:pPr>
        <w:ind w:left="4320" w:hanging="180"/>
      </w:pPr>
    </w:lvl>
    <w:lvl w:ilvl="6" w:tplc="FA3EB942" w:tentative="1">
      <w:start w:val="1"/>
      <w:numFmt w:val="decimal"/>
      <w:lvlText w:val="%7."/>
      <w:lvlJc w:val="left"/>
      <w:pPr>
        <w:ind w:left="5040" w:hanging="360"/>
      </w:pPr>
    </w:lvl>
    <w:lvl w:ilvl="7" w:tplc="D1C4E3F0" w:tentative="1">
      <w:start w:val="1"/>
      <w:numFmt w:val="lowerLetter"/>
      <w:lvlText w:val="%8."/>
      <w:lvlJc w:val="left"/>
      <w:pPr>
        <w:ind w:left="5760" w:hanging="360"/>
      </w:pPr>
    </w:lvl>
    <w:lvl w:ilvl="8" w:tplc="14D2145E" w:tentative="1">
      <w:start w:val="1"/>
      <w:numFmt w:val="lowerRoman"/>
      <w:lvlText w:val="%9."/>
      <w:lvlJc w:val="right"/>
      <w:pPr>
        <w:ind w:left="6480" w:hanging="180"/>
      </w:pPr>
    </w:lvl>
  </w:abstractNum>
  <w:abstractNum w:abstractNumId="39" w15:restartNumberingAfterBreak="0">
    <w:nsid w:val="552F3AB4"/>
    <w:multiLevelType w:val="hybridMultilevel"/>
    <w:tmpl w:val="722C6F3C"/>
    <w:lvl w:ilvl="0" w:tplc="2EC8FD52">
      <w:start w:val="1"/>
      <w:numFmt w:val="lowerLetter"/>
      <w:lvlText w:val="%1)"/>
      <w:lvlJc w:val="left"/>
      <w:pPr>
        <w:ind w:left="1627" w:hanging="360"/>
      </w:pPr>
    </w:lvl>
    <w:lvl w:ilvl="1" w:tplc="ECD2BFFA" w:tentative="1">
      <w:start w:val="1"/>
      <w:numFmt w:val="lowerLetter"/>
      <w:lvlText w:val="%2."/>
      <w:lvlJc w:val="left"/>
      <w:pPr>
        <w:ind w:left="2347" w:hanging="360"/>
      </w:pPr>
    </w:lvl>
    <w:lvl w:ilvl="2" w:tplc="7DA24EC6" w:tentative="1">
      <w:start w:val="1"/>
      <w:numFmt w:val="lowerRoman"/>
      <w:lvlText w:val="%3."/>
      <w:lvlJc w:val="right"/>
      <w:pPr>
        <w:ind w:left="3067" w:hanging="180"/>
      </w:pPr>
    </w:lvl>
    <w:lvl w:ilvl="3" w:tplc="8C9EF1CE" w:tentative="1">
      <w:start w:val="1"/>
      <w:numFmt w:val="decimal"/>
      <w:lvlText w:val="%4."/>
      <w:lvlJc w:val="left"/>
      <w:pPr>
        <w:ind w:left="3787" w:hanging="360"/>
      </w:pPr>
    </w:lvl>
    <w:lvl w:ilvl="4" w:tplc="32266336" w:tentative="1">
      <w:start w:val="1"/>
      <w:numFmt w:val="lowerLetter"/>
      <w:lvlText w:val="%5."/>
      <w:lvlJc w:val="left"/>
      <w:pPr>
        <w:ind w:left="4507" w:hanging="360"/>
      </w:pPr>
    </w:lvl>
    <w:lvl w:ilvl="5" w:tplc="9BE8A6D6" w:tentative="1">
      <w:start w:val="1"/>
      <w:numFmt w:val="lowerRoman"/>
      <w:lvlText w:val="%6."/>
      <w:lvlJc w:val="right"/>
      <w:pPr>
        <w:ind w:left="5227" w:hanging="180"/>
      </w:pPr>
    </w:lvl>
    <w:lvl w:ilvl="6" w:tplc="E4B0C8A4" w:tentative="1">
      <w:start w:val="1"/>
      <w:numFmt w:val="decimal"/>
      <w:lvlText w:val="%7."/>
      <w:lvlJc w:val="left"/>
      <w:pPr>
        <w:ind w:left="5947" w:hanging="360"/>
      </w:pPr>
    </w:lvl>
    <w:lvl w:ilvl="7" w:tplc="C736EE00" w:tentative="1">
      <w:start w:val="1"/>
      <w:numFmt w:val="lowerLetter"/>
      <w:lvlText w:val="%8."/>
      <w:lvlJc w:val="left"/>
      <w:pPr>
        <w:ind w:left="6667" w:hanging="360"/>
      </w:pPr>
    </w:lvl>
    <w:lvl w:ilvl="8" w:tplc="1EFE6130" w:tentative="1">
      <w:start w:val="1"/>
      <w:numFmt w:val="lowerRoman"/>
      <w:lvlText w:val="%9."/>
      <w:lvlJc w:val="right"/>
      <w:pPr>
        <w:ind w:left="7387" w:hanging="180"/>
      </w:pPr>
    </w:lvl>
  </w:abstractNum>
  <w:abstractNum w:abstractNumId="40" w15:restartNumberingAfterBreak="0">
    <w:nsid w:val="57C564D2"/>
    <w:multiLevelType w:val="hybridMultilevel"/>
    <w:tmpl w:val="722C6F3C"/>
    <w:lvl w:ilvl="0" w:tplc="2EC8FD52">
      <w:start w:val="1"/>
      <w:numFmt w:val="lowerLetter"/>
      <w:lvlText w:val="%1)"/>
      <w:lvlJc w:val="left"/>
      <w:pPr>
        <w:ind w:left="1627" w:hanging="360"/>
      </w:pPr>
    </w:lvl>
    <w:lvl w:ilvl="1" w:tplc="ECD2BFFA" w:tentative="1">
      <w:start w:val="1"/>
      <w:numFmt w:val="lowerLetter"/>
      <w:lvlText w:val="%2."/>
      <w:lvlJc w:val="left"/>
      <w:pPr>
        <w:ind w:left="2347" w:hanging="360"/>
      </w:pPr>
    </w:lvl>
    <w:lvl w:ilvl="2" w:tplc="7DA24EC6" w:tentative="1">
      <w:start w:val="1"/>
      <w:numFmt w:val="lowerRoman"/>
      <w:lvlText w:val="%3."/>
      <w:lvlJc w:val="right"/>
      <w:pPr>
        <w:ind w:left="3067" w:hanging="180"/>
      </w:pPr>
    </w:lvl>
    <w:lvl w:ilvl="3" w:tplc="8C9EF1CE" w:tentative="1">
      <w:start w:val="1"/>
      <w:numFmt w:val="decimal"/>
      <w:lvlText w:val="%4."/>
      <w:lvlJc w:val="left"/>
      <w:pPr>
        <w:ind w:left="3787" w:hanging="360"/>
      </w:pPr>
    </w:lvl>
    <w:lvl w:ilvl="4" w:tplc="32266336" w:tentative="1">
      <w:start w:val="1"/>
      <w:numFmt w:val="lowerLetter"/>
      <w:lvlText w:val="%5."/>
      <w:lvlJc w:val="left"/>
      <w:pPr>
        <w:ind w:left="4507" w:hanging="360"/>
      </w:pPr>
    </w:lvl>
    <w:lvl w:ilvl="5" w:tplc="9BE8A6D6" w:tentative="1">
      <w:start w:val="1"/>
      <w:numFmt w:val="lowerRoman"/>
      <w:lvlText w:val="%6."/>
      <w:lvlJc w:val="right"/>
      <w:pPr>
        <w:ind w:left="5227" w:hanging="180"/>
      </w:pPr>
    </w:lvl>
    <w:lvl w:ilvl="6" w:tplc="E4B0C8A4" w:tentative="1">
      <w:start w:val="1"/>
      <w:numFmt w:val="decimal"/>
      <w:lvlText w:val="%7."/>
      <w:lvlJc w:val="left"/>
      <w:pPr>
        <w:ind w:left="5947" w:hanging="360"/>
      </w:pPr>
    </w:lvl>
    <w:lvl w:ilvl="7" w:tplc="C736EE00" w:tentative="1">
      <w:start w:val="1"/>
      <w:numFmt w:val="lowerLetter"/>
      <w:lvlText w:val="%8."/>
      <w:lvlJc w:val="left"/>
      <w:pPr>
        <w:ind w:left="6667" w:hanging="360"/>
      </w:pPr>
    </w:lvl>
    <w:lvl w:ilvl="8" w:tplc="1EFE6130" w:tentative="1">
      <w:start w:val="1"/>
      <w:numFmt w:val="lowerRoman"/>
      <w:lvlText w:val="%9."/>
      <w:lvlJc w:val="right"/>
      <w:pPr>
        <w:ind w:left="7387" w:hanging="180"/>
      </w:pPr>
    </w:lvl>
  </w:abstractNum>
  <w:abstractNum w:abstractNumId="41" w15:restartNumberingAfterBreak="0">
    <w:nsid w:val="5AA95E64"/>
    <w:multiLevelType w:val="hybridMultilevel"/>
    <w:tmpl w:val="D6D08764"/>
    <w:lvl w:ilvl="0" w:tplc="95A0C7EC">
      <w:start w:val="1"/>
      <w:numFmt w:val="decimal"/>
      <w:lvlText w:val="%1."/>
      <w:lvlJc w:val="left"/>
      <w:pPr>
        <w:tabs>
          <w:tab w:val="num" w:pos="1070"/>
        </w:tabs>
        <w:ind w:left="1070" w:hanging="360"/>
      </w:pPr>
      <w:rPr>
        <w:rFonts w:hint="default"/>
      </w:rPr>
    </w:lvl>
    <w:lvl w:ilvl="1" w:tplc="306E5A1A" w:tentative="1">
      <w:start w:val="1"/>
      <w:numFmt w:val="lowerLetter"/>
      <w:lvlText w:val="%2."/>
      <w:lvlJc w:val="left"/>
      <w:pPr>
        <w:tabs>
          <w:tab w:val="num" w:pos="1790"/>
        </w:tabs>
        <w:ind w:left="1790" w:hanging="360"/>
      </w:pPr>
    </w:lvl>
    <w:lvl w:ilvl="2" w:tplc="01E05422" w:tentative="1">
      <w:start w:val="1"/>
      <w:numFmt w:val="lowerRoman"/>
      <w:lvlText w:val="%3."/>
      <w:lvlJc w:val="right"/>
      <w:pPr>
        <w:tabs>
          <w:tab w:val="num" w:pos="2510"/>
        </w:tabs>
        <w:ind w:left="2510" w:hanging="180"/>
      </w:pPr>
    </w:lvl>
    <w:lvl w:ilvl="3" w:tplc="2E7225BA" w:tentative="1">
      <w:start w:val="1"/>
      <w:numFmt w:val="decimal"/>
      <w:lvlText w:val="%4."/>
      <w:lvlJc w:val="left"/>
      <w:pPr>
        <w:tabs>
          <w:tab w:val="num" w:pos="3230"/>
        </w:tabs>
        <w:ind w:left="3230" w:hanging="360"/>
      </w:pPr>
    </w:lvl>
    <w:lvl w:ilvl="4" w:tplc="A34E93CC" w:tentative="1">
      <w:start w:val="1"/>
      <w:numFmt w:val="lowerLetter"/>
      <w:lvlText w:val="%5."/>
      <w:lvlJc w:val="left"/>
      <w:pPr>
        <w:tabs>
          <w:tab w:val="num" w:pos="3950"/>
        </w:tabs>
        <w:ind w:left="3950" w:hanging="360"/>
      </w:pPr>
    </w:lvl>
    <w:lvl w:ilvl="5" w:tplc="84BED6B4" w:tentative="1">
      <w:start w:val="1"/>
      <w:numFmt w:val="lowerRoman"/>
      <w:lvlText w:val="%6."/>
      <w:lvlJc w:val="right"/>
      <w:pPr>
        <w:tabs>
          <w:tab w:val="num" w:pos="4670"/>
        </w:tabs>
        <w:ind w:left="4670" w:hanging="180"/>
      </w:pPr>
    </w:lvl>
    <w:lvl w:ilvl="6" w:tplc="3110A7F2" w:tentative="1">
      <w:start w:val="1"/>
      <w:numFmt w:val="decimal"/>
      <w:lvlText w:val="%7."/>
      <w:lvlJc w:val="left"/>
      <w:pPr>
        <w:tabs>
          <w:tab w:val="num" w:pos="5390"/>
        </w:tabs>
        <w:ind w:left="5390" w:hanging="360"/>
      </w:pPr>
    </w:lvl>
    <w:lvl w:ilvl="7" w:tplc="9334CC04" w:tentative="1">
      <w:start w:val="1"/>
      <w:numFmt w:val="lowerLetter"/>
      <w:lvlText w:val="%8."/>
      <w:lvlJc w:val="left"/>
      <w:pPr>
        <w:tabs>
          <w:tab w:val="num" w:pos="6110"/>
        </w:tabs>
        <w:ind w:left="6110" w:hanging="360"/>
      </w:pPr>
    </w:lvl>
    <w:lvl w:ilvl="8" w:tplc="3C16A506" w:tentative="1">
      <w:start w:val="1"/>
      <w:numFmt w:val="lowerRoman"/>
      <w:lvlText w:val="%9."/>
      <w:lvlJc w:val="right"/>
      <w:pPr>
        <w:tabs>
          <w:tab w:val="num" w:pos="6830"/>
        </w:tabs>
        <w:ind w:left="6830" w:hanging="180"/>
      </w:pPr>
    </w:lvl>
  </w:abstractNum>
  <w:abstractNum w:abstractNumId="42" w15:restartNumberingAfterBreak="0">
    <w:nsid w:val="5AC33B7B"/>
    <w:multiLevelType w:val="hybridMultilevel"/>
    <w:tmpl w:val="ACD4D6DC"/>
    <w:lvl w:ilvl="0" w:tplc="21D64FB4">
      <w:start w:val="1"/>
      <w:numFmt w:val="decimal"/>
      <w:lvlText w:val="%1."/>
      <w:lvlJc w:val="left"/>
      <w:pPr>
        <w:tabs>
          <w:tab w:val="num" w:pos="1070"/>
        </w:tabs>
        <w:ind w:left="1070" w:hanging="360"/>
      </w:pPr>
      <w:rPr>
        <w:rFonts w:hint="default"/>
      </w:rPr>
    </w:lvl>
    <w:lvl w:ilvl="1" w:tplc="0930BE7A" w:tentative="1">
      <w:start w:val="1"/>
      <w:numFmt w:val="lowerLetter"/>
      <w:lvlText w:val="%2."/>
      <w:lvlJc w:val="left"/>
      <w:pPr>
        <w:tabs>
          <w:tab w:val="num" w:pos="1790"/>
        </w:tabs>
        <w:ind w:left="1790" w:hanging="360"/>
      </w:pPr>
    </w:lvl>
    <w:lvl w:ilvl="2" w:tplc="D92618B4" w:tentative="1">
      <w:start w:val="1"/>
      <w:numFmt w:val="lowerRoman"/>
      <w:lvlText w:val="%3."/>
      <w:lvlJc w:val="right"/>
      <w:pPr>
        <w:tabs>
          <w:tab w:val="num" w:pos="2510"/>
        </w:tabs>
        <w:ind w:left="2510" w:hanging="180"/>
      </w:pPr>
    </w:lvl>
    <w:lvl w:ilvl="3" w:tplc="17B833F2" w:tentative="1">
      <w:start w:val="1"/>
      <w:numFmt w:val="decimal"/>
      <w:lvlText w:val="%4."/>
      <w:lvlJc w:val="left"/>
      <w:pPr>
        <w:tabs>
          <w:tab w:val="num" w:pos="3230"/>
        </w:tabs>
        <w:ind w:left="3230" w:hanging="360"/>
      </w:pPr>
    </w:lvl>
    <w:lvl w:ilvl="4" w:tplc="357AD03E" w:tentative="1">
      <w:start w:val="1"/>
      <w:numFmt w:val="lowerLetter"/>
      <w:lvlText w:val="%5."/>
      <w:lvlJc w:val="left"/>
      <w:pPr>
        <w:tabs>
          <w:tab w:val="num" w:pos="3950"/>
        </w:tabs>
        <w:ind w:left="3950" w:hanging="360"/>
      </w:pPr>
    </w:lvl>
    <w:lvl w:ilvl="5" w:tplc="57A616D6" w:tentative="1">
      <w:start w:val="1"/>
      <w:numFmt w:val="lowerRoman"/>
      <w:lvlText w:val="%6."/>
      <w:lvlJc w:val="right"/>
      <w:pPr>
        <w:tabs>
          <w:tab w:val="num" w:pos="4670"/>
        </w:tabs>
        <w:ind w:left="4670" w:hanging="180"/>
      </w:pPr>
    </w:lvl>
    <w:lvl w:ilvl="6" w:tplc="83CEE538" w:tentative="1">
      <w:start w:val="1"/>
      <w:numFmt w:val="decimal"/>
      <w:lvlText w:val="%7."/>
      <w:lvlJc w:val="left"/>
      <w:pPr>
        <w:tabs>
          <w:tab w:val="num" w:pos="5390"/>
        </w:tabs>
        <w:ind w:left="5390" w:hanging="360"/>
      </w:pPr>
    </w:lvl>
    <w:lvl w:ilvl="7" w:tplc="4E463380" w:tentative="1">
      <w:start w:val="1"/>
      <w:numFmt w:val="lowerLetter"/>
      <w:lvlText w:val="%8."/>
      <w:lvlJc w:val="left"/>
      <w:pPr>
        <w:tabs>
          <w:tab w:val="num" w:pos="6110"/>
        </w:tabs>
        <w:ind w:left="6110" w:hanging="360"/>
      </w:pPr>
    </w:lvl>
    <w:lvl w:ilvl="8" w:tplc="43EE8A56" w:tentative="1">
      <w:start w:val="1"/>
      <w:numFmt w:val="lowerRoman"/>
      <w:lvlText w:val="%9."/>
      <w:lvlJc w:val="right"/>
      <w:pPr>
        <w:tabs>
          <w:tab w:val="num" w:pos="6830"/>
        </w:tabs>
        <w:ind w:left="6830" w:hanging="180"/>
      </w:pPr>
    </w:lvl>
  </w:abstractNum>
  <w:abstractNum w:abstractNumId="43" w15:restartNumberingAfterBreak="0">
    <w:nsid w:val="5C876DD1"/>
    <w:multiLevelType w:val="hybridMultilevel"/>
    <w:tmpl w:val="979256AC"/>
    <w:lvl w:ilvl="0" w:tplc="91BC63F8">
      <w:start w:val="1"/>
      <w:numFmt w:val="upperRoman"/>
      <w:pStyle w:val="2"/>
      <w:lvlText w:val="%1."/>
      <w:lvlJc w:val="left"/>
      <w:pPr>
        <w:tabs>
          <w:tab w:val="num" w:pos="1080"/>
        </w:tabs>
        <w:ind w:left="1080" w:hanging="720"/>
      </w:pPr>
      <w:rPr>
        <w:rFonts w:cs="Times New Roman"/>
      </w:rPr>
    </w:lvl>
    <w:lvl w:ilvl="1" w:tplc="841468F4">
      <w:start w:val="1"/>
      <w:numFmt w:val="decimal"/>
      <w:pStyle w:val="PODPUNKT"/>
      <w:lvlText w:val="%2."/>
      <w:lvlJc w:val="left"/>
      <w:pPr>
        <w:tabs>
          <w:tab w:val="num" w:pos="1440"/>
        </w:tabs>
        <w:ind w:left="1440" w:hanging="360"/>
      </w:pPr>
      <w:rPr>
        <w:rFonts w:cs="Times New Roman"/>
      </w:rPr>
    </w:lvl>
    <w:lvl w:ilvl="2" w:tplc="BBF2E360">
      <w:start w:val="1"/>
      <w:numFmt w:val="lowerRoman"/>
      <w:lvlText w:val="%3."/>
      <w:lvlJc w:val="right"/>
      <w:pPr>
        <w:tabs>
          <w:tab w:val="num" w:pos="2160"/>
        </w:tabs>
        <w:ind w:left="2160" w:hanging="180"/>
      </w:pPr>
      <w:rPr>
        <w:rFonts w:cs="Times New Roman"/>
      </w:rPr>
    </w:lvl>
    <w:lvl w:ilvl="3" w:tplc="6FFA2952">
      <w:start w:val="1"/>
      <w:numFmt w:val="decimal"/>
      <w:lvlText w:val="%4."/>
      <w:lvlJc w:val="left"/>
      <w:pPr>
        <w:tabs>
          <w:tab w:val="num" w:pos="2880"/>
        </w:tabs>
        <w:ind w:left="2880" w:hanging="360"/>
      </w:pPr>
      <w:rPr>
        <w:rFonts w:cs="Times New Roman"/>
      </w:rPr>
    </w:lvl>
    <w:lvl w:ilvl="4" w:tplc="83AE3650">
      <w:start w:val="1"/>
      <w:numFmt w:val="decimal"/>
      <w:lvlText w:val="%5."/>
      <w:lvlJc w:val="left"/>
      <w:pPr>
        <w:tabs>
          <w:tab w:val="num" w:pos="3600"/>
        </w:tabs>
        <w:ind w:left="3600" w:hanging="360"/>
      </w:pPr>
      <w:rPr>
        <w:rFonts w:cs="Times New Roman"/>
      </w:rPr>
    </w:lvl>
    <w:lvl w:ilvl="5" w:tplc="F04888F8">
      <w:start w:val="1"/>
      <w:numFmt w:val="decimal"/>
      <w:lvlText w:val="%6."/>
      <w:lvlJc w:val="left"/>
      <w:pPr>
        <w:tabs>
          <w:tab w:val="num" w:pos="4320"/>
        </w:tabs>
        <w:ind w:left="4320" w:hanging="360"/>
      </w:pPr>
      <w:rPr>
        <w:rFonts w:cs="Times New Roman"/>
      </w:rPr>
    </w:lvl>
    <w:lvl w:ilvl="6" w:tplc="F670DB10">
      <w:start w:val="1"/>
      <w:numFmt w:val="decimal"/>
      <w:lvlText w:val="%7."/>
      <w:lvlJc w:val="left"/>
      <w:pPr>
        <w:tabs>
          <w:tab w:val="num" w:pos="5040"/>
        </w:tabs>
        <w:ind w:left="5040" w:hanging="360"/>
      </w:pPr>
      <w:rPr>
        <w:rFonts w:cs="Times New Roman"/>
      </w:rPr>
    </w:lvl>
    <w:lvl w:ilvl="7" w:tplc="6C94D946">
      <w:start w:val="1"/>
      <w:numFmt w:val="decimal"/>
      <w:lvlText w:val="%8."/>
      <w:lvlJc w:val="left"/>
      <w:pPr>
        <w:tabs>
          <w:tab w:val="num" w:pos="5760"/>
        </w:tabs>
        <w:ind w:left="5760" w:hanging="360"/>
      </w:pPr>
      <w:rPr>
        <w:rFonts w:cs="Times New Roman"/>
      </w:rPr>
    </w:lvl>
    <w:lvl w:ilvl="8" w:tplc="EEA49BE8">
      <w:start w:val="1"/>
      <w:numFmt w:val="decimal"/>
      <w:lvlText w:val="%9."/>
      <w:lvlJc w:val="left"/>
      <w:pPr>
        <w:tabs>
          <w:tab w:val="num" w:pos="6480"/>
        </w:tabs>
        <w:ind w:left="6480" w:hanging="360"/>
      </w:pPr>
      <w:rPr>
        <w:rFonts w:cs="Times New Roman"/>
      </w:rPr>
    </w:lvl>
  </w:abstractNum>
  <w:abstractNum w:abstractNumId="44" w15:restartNumberingAfterBreak="0">
    <w:nsid w:val="639B7E69"/>
    <w:multiLevelType w:val="multilevel"/>
    <w:tmpl w:val="38B26504"/>
    <w:lvl w:ilvl="0">
      <w:start w:val="1"/>
      <w:numFmt w:val="ordinal"/>
      <w:pStyle w:val="umowa-poziom1"/>
      <w:lvlText w:val="§ %1"/>
      <w:lvlJc w:val="left"/>
      <w:pPr>
        <w:tabs>
          <w:tab w:val="num" w:pos="624"/>
        </w:tabs>
        <w:ind w:left="624" w:hanging="624"/>
      </w:pPr>
      <w:rPr>
        <w:rFonts w:cs="Times New Roman" w:hint="default"/>
        <w:b/>
        <w:i w:val="0"/>
      </w:rPr>
    </w:lvl>
    <w:lvl w:ilvl="1">
      <w:start w:val="1"/>
      <w:numFmt w:val="decimal"/>
      <w:lvlText w:val="%2."/>
      <w:lvlJc w:val="left"/>
      <w:pPr>
        <w:tabs>
          <w:tab w:val="num" w:pos="1334"/>
        </w:tabs>
        <w:ind w:left="1334" w:hanging="624"/>
      </w:pPr>
      <w:rPr>
        <w:rFonts w:ascii="Calibri" w:eastAsia="Times New Roman" w:hAnsi="Calibri" w:cs="Times New Roman"/>
      </w:rPr>
    </w:lvl>
    <w:lvl w:ilvl="2">
      <w:start w:val="1"/>
      <w:numFmt w:val="decimal"/>
      <w:pStyle w:val="umowa-poziom3"/>
      <w:lvlText w:val="%3)"/>
      <w:lvlJc w:val="left"/>
      <w:pPr>
        <w:tabs>
          <w:tab w:val="num" w:pos="907"/>
        </w:tabs>
        <w:ind w:left="907" w:hanging="907"/>
      </w:pPr>
      <w:rPr>
        <w:rFonts w:ascii="Calibri" w:eastAsia="Times New Roman" w:hAnsi="Calibri" w:cs="Times New Roman" w:hint="default"/>
      </w:rPr>
    </w:lvl>
    <w:lvl w:ilvl="3">
      <w:start w:val="1"/>
      <w:numFmt w:val="ordinal"/>
      <w:lvlText w:val="%1%2%3%4"/>
      <w:lvlJc w:val="left"/>
      <w:pPr>
        <w:tabs>
          <w:tab w:val="num" w:pos="1134"/>
        </w:tabs>
        <w:ind w:left="1134" w:hanging="1134"/>
      </w:pPr>
      <w:rPr>
        <w:rFonts w:cs="Times New Roman" w:hint="default"/>
      </w:rPr>
    </w:lvl>
    <w:lvl w:ilvl="4">
      <w:start w:val="1"/>
      <w:numFmt w:val="lowerLetter"/>
      <w:lvlText w:val="%5)"/>
      <w:lvlJc w:val="left"/>
      <w:pPr>
        <w:tabs>
          <w:tab w:val="num" w:pos="1474"/>
        </w:tabs>
        <w:ind w:left="1474" w:hanging="340"/>
      </w:pPr>
      <w:rPr>
        <w:rFonts w:cs="Times New Roman" w:hint="default"/>
      </w:rPr>
    </w:lvl>
    <w:lvl w:ilvl="5">
      <w:start w:val="1"/>
      <w:numFmt w:val="bullet"/>
      <w:lvlText w:val=""/>
      <w:lvlJc w:val="left"/>
      <w:pPr>
        <w:tabs>
          <w:tab w:val="num" w:pos="0"/>
        </w:tabs>
        <w:ind w:left="4320" w:hanging="360"/>
      </w:pPr>
      <w:rPr>
        <w:rFonts w:ascii="Wingdings" w:hAnsi="Wingdings" w:hint="default"/>
      </w:rPr>
    </w:lvl>
    <w:lvl w:ilvl="6">
      <w:start w:val="1"/>
      <w:numFmt w:val="bullet"/>
      <w:lvlText w:val=""/>
      <w:lvlJc w:val="left"/>
      <w:pPr>
        <w:tabs>
          <w:tab w:val="num" w:pos="0"/>
        </w:tabs>
        <w:ind w:left="5040" w:hanging="360"/>
      </w:pPr>
      <w:rPr>
        <w:rFonts w:ascii="Symbol" w:hAnsi="Symbol" w:hint="default"/>
      </w:rPr>
    </w:lvl>
    <w:lvl w:ilvl="7">
      <w:start w:val="1"/>
      <w:numFmt w:val="bullet"/>
      <w:lvlText w:val="o"/>
      <w:lvlJc w:val="left"/>
      <w:pPr>
        <w:tabs>
          <w:tab w:val="num" w:pos="0"/>
        </w:tabs>
        <w:ind w:left="5760" w:hanging="360"/>
      </w:pPr>
      <w:rPr>
        <w:rFonts w:ascii="Courier New" w:hAnsi="Courier New" w:hint="default"/>
      </w:rPr>
    </w:lvl>
    <w:lvl w:ilvl="8">
      <w:start w:val="1"/>
      <w:numFmt w:val="bullet"/>
      <w:lvlText w:val=""/>
      <w:lvlJc w:val="left"/>
      <w:pPr>
        <w:tabs>
          <w:tab w:val="num" w:pos="0"/>
        </w:tabs>
        <w:ind w:left="6480" w:hanging="360"/>
      </w:pPr>
      <w:rPr>
        <w:rFonts w:ascii="Wingdings" w:hAnsi="Wingdings" w:hint="default"/>
      </w:rPr>
    </w:lvl>
  </w:abstractNum>
  <w:abstractNum w:abstractNumId="45" w15:restartNumberingAfterBreak="0">
    <w:nsid w:val="6460025B"/>
    <w:multiLevelType w:val="hybridMultilevel"/>
    <w:tmpl w:val="13D8A57E"/>
    <w:lvl w:ilvl="0" w:tplc="34C2664E">
      <w:start w:val="1"/>
      <w:numFmt w:val="decimal"/>
      <w:lvlText w:val="%1)"/>
      <w:lvlJc w:val="left"/>
      <w:pPr>
        <w:tabs>
          <w:tab w:val="num" w:pos="786"/>
        </w:tabs>
        <w:ind w:left="786" w:hanging="360"/>
      </w:pPr>
      <w:rPr>
        <w:rFonts w:cs="Times New Roman"/>
      </w:rPr>
    </w:lvl>
    <w:lvl w:ilvl="1" w:tplc="26CCC448" w:tentative="1">
      <w:start w:val="1"/>
      <w:numFmt w:val="lowerLetter"/>
      <w:lvlText w:val="%2."/>
      <w:lvlJc w:val="left"/>
      <w:pPr>
        <w:tabs>
          <w:tab w:val="num" w:pos="1440"/>
        </w:tabs>
        <w:ind w:left="1440" w:hanging="360"/>
      </w:pPr>
      <w:rPr>
        <w:rFonts w:cs="Times New Roman"/>
      </w:rPr>
    </w:lvl>
    <w:lvl w:ilvl="2" w:tplc="7C08C5DA" w:tentative="1">
      <w:start w:val="1"/>
      <w:numFmt w:val="lowerRoman"/>
      <w:lvlText w:val="%3."/>
      <w:lvlJc w:val="right"/>
      <w:pPr>
        <w:tabs>
          <w:tab w:val="num" w:pos="2160"/>
        </w:tabs>
        <w:ind w:left="2160" w:hanging="180"/>
      </w:pPr>
      <w:rPr>
        <w:rFonts w:cs="Times New Roman"/>
      </w:rPr>
    </w:lvl>
    <w:lvl w:ilvl="3" w:tplc="BB30BFE8" w:tentative="1">
      <w:start w:val="1"/>
      <w:numFmt w:val="decimal"/>
      <w:lvlText w:val="%4."/>
      <w:lvlJc w:val="left"/>
      <w:pPr>
        <w:tabs>
          <w:tab w:val="num" w:pos="2880"/>
        </w:tabs>
        <w:ind w:left="2880" w:hanging="360"/>
      </w:pPr>
      <w:rPr>
        <w:rFonts w:cs="Times New Roman"/>
      </w:rPr>
    </w:lvl>
    <w:lvl w:ilvl="4" w:tplc="C380B3CC" w:tentative="1">
      <w:start w:val="1"/>
      <w:numFmt w:val="lowerLetter"/>
      <w:lvlText w:val="%5."/>
      <w:lvlJc w:val="left"/>
      <w:pPr>
        <w:tabs>
          <w:tab w:val="num" w:pos="3600"/>
        </w:tabs>
        <w:ind w:left="3600" w:hanging="360"/>
      </w:pPr>
      <w:rPr>
        <w:rFonts w:cs="Times New Roman"/>
      </w:rPr>
    </w:lvl>
    <w:lvl w:ilvl="5" w:tplc="0C86BD74" w:tentative="1">
      <w:start w:val="1"/>
      <w:numFmt w:val="lowerRoman"/>
      <w:lvlText w:val="%6."/>
      <w:lvlJc w:val="right"/>
      <w:pPr>
        <w:tabs>
          <w:tab w:val="num" w:pos="4320"/>
        </w:tabs>
        <w:ind w:left="4320" w:hanging="180"/>
      </w:pPr>
      <w:rPr>
        <w:rFonts w:cs="Times New Roman"/>
      </w:rPr>
    </w:lvl>
    <w:lvl w:ilvl="6" w:tplc="BD40D512" w:tentative="1">
      <w:start w:val="1"/>
      <w:numFmt w:val="decimal"/>
      <w:lvlText w:val="%7."/>
      <w:lvlJc w:val="left"/>
      <w:pPr>
        <w:tabs>
          <w:tab w:val="num" w:pos="5040"/>
        </w:tabs>
        <w:ind w:left="5040" w:hanging="360"/>
      </w:pPr>
      <w:rPr>
        <w:rFonts w:cs="Times New Roman"/>
      </w:rPr>
    </w:lvl>
    <w:lvl w:ilvl="7" w:tplc="C6F2A770" w:tentative="1">
      <w:start w:val="1"/>
      <w:numFmt w:val="lowerLetter"/>
      <w:lvlText w:val="%8."/>
      <w:lvlJc w:val="left"/>
      <w:pPr>
        <w:tabs>
          <w:tab w:val="num" w:pos="5760"/>
        </w:tabs>
        <w:ind w:left="5760" w:hanging="360"/>
      </w:pPr>
      <w:rPr>
        <w:rFonts w:cs="Times New Roman"/>
      </w:rPr>
    </w:lvl>
    <w:lvl w:ilvl="8" w:tplc="22662762" w:tentative="1">
      <w:start w:val="1"/>
      <w:numFmt w:val="lowerRoman"/>
      <w:lvlText w:val="%9."/>
      <w:lvlJc w:val="right"/>
      <w:pPr>
        <w:tabs>
          <w:tab w:val="num" w:pos="6480"/>
        </w:tabs>
        <w:ind w:left="6480" w:hanging="180"/>
      </w:pPr>
      <w:rPr>
        <w:rFonts w:cs="Times New Roman"/>
      </w:rPr>
    </w:lvl>
  </w:abstractNum>
  <w:abstractNum w:abstractNumId="46" w15:restartNumberingAfterBreak="0">
    <w:nsid w:val="64E85BA0"/>
    <w:multiLevelType w:val="hybridMultilevel"/>
    <w:tmpl w:val="5394EE3A"/>
    <w:lvl w:ilvl="0" w:tplc="0C9E8ED2">
      <w:start w:val="1"/>
      <w:numFmt w:val="lowerLetter"/>
      <w:lvlText w:val="%1)"/>
      <w:lvlJc w:val="left"/>
      <w:pPr>
        <w:ind w:left="1627" w:hanging="360"/>
      </w:pPr>
    </w:lvl>
    <w:lvl w:ilvl="1" w:tplc="B5D2BE74" w:tentative="1">
      <w:start w:val="1"/>
      <w:numFmt w:val="lowerLetter"/>
      <w:lvlText w:val="%2."/>
      <w:lvlJc w:val="left"/>
      <w:pPr>
        <w:ind w:left="2347" w:hanging="360"/>
      </w:pPr>
    </w:lvl>
    <w:lvl w:ilvl="2" w:tplc="23361BA8" w:tentative="1">
      <w:start w:val="1"/>
      <w:numFmt w:val="lowerRoman"/>
      <w:lvlText w:val="%3."/>
      <w:lvlJc w:val="right"/>
      <w:pPr>
        <w:ind w:left="3067" w:hanging="180"/>
      </w:pPr>
    </w:lvl>
    <w:lvl w:ilvl="3" w:tplc="814481FA" w:tentative="1">
      <w:start w:val="1"/>
      <w:numFmt w:val="decimal"/>
      <w:lvlText w:val="%4."/>
      <w:lvlJc w:val="left"/>
      <w:pPr>
        <w:ind w:left="3787" w:hanging="360"/>
      </w:pPr>
    </w:lvl>
    <w:lvl w:ilvl="4" w:tplc="C220D23C" w:tentative="1">
      <w:start w:val="1"/>
      <w:numFmt w:val="lowerLetter"/>
      <w:lvlText w:val="%5."/>
      <w:lvlJc w:val="left"/>
      <w:pPr>
        <w:ind w:left="4507" w:hanging="360"/>
      </w:pPr>
    </w:lvl>
    <w:lvl w:ilvl="5" w:tplc="02BA03BC" w:tentative="1">
      <w:start w:val="1"/>
      <w:numFmt w:val="lowerRoman"/>
      <w:lvlText w:val="%6."/>
      <w:lvlJc w:val="right"/>
      <w:pPr>
        <w:ind w:left="5227" w:hanging="180"/>
      </w:pPr>
    </w:lvl>
    <w:lvl w:ilvl="6" w:tplc="AEA8EFF8" w:tentative="1">
      <w:start w:val="1"/>
      <w:numFmt w:val="decimal"/>
      <w:lvlText w:val="%7."/>
      <w:lvlJc w:val="left"/>
      <w:pPr>
        <w:ind w:left="5947" w:hanging="360"/>
      </w:pPr>
    </w:lvl>
    <w:lvl w:ilvl="7" w:tplc="7D8CF7F0" w:tentative="1">
      <w:start w:val="1"/>
      <w:numFmt w:val="lowerLetter"/>
      <w:lvlText w:val="%8."/>
      <w:lvlJc w:val="left"/>
      <w:pPr>
        <w:ind w:left="6667" w:hanging="360"/>
      </w:pPr>
    </w:lvl>
    <w:lvl w:ilvl="8" w:tplc="44783598" w:tentative="1">
      <w:start w:val="1"/>
      <w:numFmt w:val="lowerRoman"/>
      <w:lvlText w:val="%9."/>
      <w:lvlJc w:val="right"/>
      <w:pPr>
        <w:ind w:left="7387" w:hanging="180"/>
      </w:pPr>
    </w:lvl>
  </w:abstractNum>
  <w:abstractNum w:abstractNumId="47" w15:restartNumberingAfterBreak="0">
    <w:nsid w:val="66B206E4"/>
    <w:multiLevelType w:val="hybridMultilevel"/>
    <w:tmpl w:val="05003C98"/>
    <w:lvl w:ilvl="0" w:tplc="F4DAD5B6">
      <w:start w:val="1"/>
      <w:numFmt w:val="decimal"/>
      <w:lvlText w:val="%1."/>
      <w:lvlJc w:val="left"/>
      <w:pPr>
        <w:tabs>
          <w:tab w:val="num" w:pos="1070"/>
        </w:tabs>
        <w:ind w:left="1070" w:hanging="360"/>
      </w:pPr>
      <w:rPr>
        <w:rFonts w:hint="default"/>
      </w:rPr>
    </w:lvl>
    <w:lvl w:ilvl="1" w:tplc="2C2863D8">
      <w:start w:val="1"/>
      <w:numFmt w:val="lowerLetter"/>
      <w:lvlText w:val="%2)"/>
      <w:lvlJc w:val="left"/>
      <w:pPr>
        <w:tabs>
          <w:tab w:val="num" w:pos="1790"/>
        </w:tabs>
        <w:ind w:left="1790" w:hanging="360"/>
      </w:pPr>
      <w:rPr>
        <w:rFonts w:hint="default"/>
      </w:rPr>
    </w:lvl>
    <w:lvl w:ilvl="2" w:tplc="D89ECD0E" w:tentative="1">
      <w:start w:val="1"/>
      <w:numFmt w:val="lowerRoman"/>
      <w:lvlText w:val="%3."/>
      <w:lvlJc w:val="right"/>
      <w:pPr>
        <w:tabs>
          <w:tab w:val="num" w:pos="2510"/>
        </w:tabs>
        <w:ind w:left="2510" w:hanging="180"/>
      </w:pPr>
    </w:lvl>
    <w:lvl w:ilvl="3" w:tplc="34EE1708" w:tentative="1">
      <w:start w:val="1"/>
      <w:numFmt w:val="decimal"/>
      <w:lvlText w:val="%4."/>
      <w:lvlJc w:val="left"/>
      <w:pPr>
        <w:tabs>
          <w:tab w:val="num" w:pos="3230"/>
        </w:tabs>
        <w:ind w:left="3230" w:hanging="360"/>
      </w:pPr>
    </w:lvl>
    <w:lvl w:ilvl="4" w:tplc="E110DD72" w:tentative="1">
      <w:start w:val="1"/>
      <w:numFmt w:val="lowerLetter"/>
      <w:lvlText w:val="%5."/>
      <w:lvlJc w:val="left"/>
      <w:pPr>
        <w:tabs>
          <w:tab w:val="num" w:pos="3950"/>
        </w:tabs>
        <w:ind w:left="3950" w:hanging="360"/>
      </w:pPr>
    </w:lvl>
    <w:lvl w:ilvl="5" w:tplc="ED1CCAFC" w:tentative="1">
      <w:start w:val="1"/>
      <w:numFmt w:val="lowerRoman"/>
      <w:lvlText w:val="%6."/>
      <w:lvlJc w:val="right"/>
      <w:pPr>
        <w:tabs>
          <w:tab w:val="num" w:pos="4670"/>
        </w:tabs>
        <w:ind w:left="4670" w:hanging="180"/>
      </w:pPr>
    </w:lvl>
    <w:lvl w:ilvl="6" w:tplc="B540F480" w:tentative="1">
      <w:start w:val="1"/>
      <w:numFmt w:val="decimal"/>
      <w:lvlText w:val="%7."/>
      <w:lvlJc w:val="left"/>
      <w:pPr>
        <w:tabs>
          <w:tab w:val="num" w:pos="5390"/>
        </w:tabs>
        <w:ind w:left="5390" w:hanging="360"/>
      </w:pPr>
    </w:lvl>
    <w:lvl w:ilvl="7" w:tplc="986A7FB4" w:tentative="1">
      <w:start w:val="1"/>
      <w:numFmt w:val="lowerLetter"/>
      <w:lvlText w:val="%8."/>
      <w:lvlJc w:val="left"/>
      <w:pPr>
        <w:tabs>
          <w:tab w:val="num" w:pos="6110"/>
        </w:tabs>
        <w:ind w:left="6110" w:hanging="360"/>
      </w:pPr>
    </w:lvl>
    <w:lvl w:ilvl="8" w:tplc="AD288282" w:tentative="1">
      <w:start w:val="1"/>
      <w:numFmt w:val="lowerRoman"/>
      <w:lvlText w:val="%9."/>
      <w:lvlJc w:val="right"/>
      <w:pPr>
        <w:tabs>
          <w:tab w:val="num" w:pos="6830"/>
        </w:tabs>
        <w:ind w:left="6830" w:hanging="180"/>
      </w:pPr>
    </w:lvl>
  </w:abstractNum>
  <w:abstractNum w:abstractNumId="48" w15:restartNumberingAfterBreak="0">
    <w:nsid w:val="6DE705AD"/>
    <w:multiLevelType w:val="hybridMultilevel"/>
    <w:tmpl w:val="5394EE3A"/>
    <w:lvl w:ilvl="0" w:tplc="0C9E8ED2">
      <w:start w:val="1"/>
      <w:numFmt w:val="lowerLetter"/>
      <w:lvlText w:val="%1)"/>
      <w:lvlJc w:val="left"/>
      <w:pPr>
        <w:ind w:left="1627" w:hanging="360"/>
      </w:pPr>
    </w:lvl>
    <w:lvl w:ilvl="1" w:tplc="B5D2BE74" w:tentative="1">
      <w:start w:val="1"/>
      <w:numFmt w:val="lowerLetter"/>
      <w:lvlText w:val="%2."/>
      <w:lvlJc w:val="left"/>
      <w:pPr>
        <w:ind w:left="2347" w:hanging="360"/>
      </w:pPr>
    </w:lvl>
    <w:lvl w:ilvl="2" w:tplc="23361BA8" w:tentative="1">
      <w:start w:val="1"/>
      <w:numFmt w:val="lowerRoman"/>
      <w:lvlText w:val="%3."/>
      <w:lvlJc w:val="right"/>
      <w:pPr>
        <w:ind w:left="3067" w:hanging="180"/>
      </w:pPr>
    </w:lvl>
    <w:lvl w:ilvl="3" w:tplc="814481FA" w:tentative="1">
      <w:start w:val="1"/>
      <w:numFmt w:val="decimal"/>
      <w:lvlText w:val="%4."/>
      <w:lvlJc w:val="left"/>
      <w:pPr>
        <w:ind w:left="3787" w:hanging="360"/>
      </w:pPr>
    </w:lvl>
    <w:lvl w:ilvl="4" w:tplc="C220D23C" w:tentative="1">
      <w:start w:val="1"/>
      <w:numFmt w:val="lowerLetter"/>
      <w:lvlText w:val="%5."/>
      <w:lvlJc w:val="left"/>
      <w:pPr>
        <w:ind w:left="4507" w:hanging="360"/>
      </w:pPr>
    </w:lvl>
    <w:lvl w:ilvl="5" w:tplc="02BA03BC" w:tentative="1">
      <w:start w:val="1"/>
      <w:numFmt w:val="lowerRoman"/>
      <w:lvlText w:val="%6."/>
      <w:lvlJc w:val="right"/>
      <w:pPr>
        <w:ind w:left="5227" w:hanging="180"/>
      </w:pPr>
    </w:lvl>
    <w:lvl w:ilvl="6" w:tplc="AEA8EFF8" w:tentative="1">
      <w:start w:val="1"/>
      <w:numFmt w:val="decimal"/>
      <w:lvlText w:val="%7."/>
      <w:lvlJc w:val="left"/>
      <w:pPr>
        <w:ind w:left="5947" w:hanging="360"/>
      </w:pPr>
    </w:lvl>
    <w:lvl w:ilvl="7" w:tplc="7D8CF7F0" w:tentative="1">
      <w:start w:val="1"/>
      <w:numFmt w:val="lowerLetter"/>
      <w:lvlText w:val="%8."/>
      <w:lvlJc w:val="left"/>
      <w:pPr>
        <w:ind w:left="6667" w:hanging="360"/>
      </w:pPr>
    </w:lvl>
    <w:lvl w:ilvl="8" w:tplc="44783598" w:tentative="1">
      <w:start w:val="1"/>
      <w:numFmt w:val="lowerRoman"/>
      <w:lvlText w:val="%9."/>
      <w:lvlJc w:val="right"/>
      <w:pPr>
        <w:ind w:left="7387" w:hanging="180"/>
      </w:pPr>
    </w:lvl>
  </w:abstractNum>
  <w:abstractNum w:abstractNumId="49" w15:restartNumberingAfterBreak="0">
    <w:nsid w:val="6F3A56D4"/>
    <w:multiLevelType w:val="hybridMultilevel"/>
    <w:tmpl w:val="75608450"/>
    <w:lvl w:ilvl="0" w:tplc="550E63AE">
      <w:start w:val="1"/>
      <w:numFmt w:val="decimal"/>
      <w:lvlText w:val="%1."/>
      <w:lvlJc w:val="left"/>
      <w:pPr>
        <w:ind w:left="1080" w:hanging="360"/>
      </w:pPr>
    </w:lvl>
    <w:lvl w:ilvl="1" w:tplc="832EDDCE" w:tentative="1">
      <w:start w:val="1"/>
      <w:numFmt w:val="lowerLetter"/>
      <w:lvlText w:val="%2."/>
      <w:lvlJc w:val="left"/>
      <w:pPr>
        <w:ind w:left="1800" w:hanging="360"/>
      </w:pPr>
    </w:lvl>
    <w:lvl w:ilvl="2" w:tplc="A7249D5C" w:tentative="1">
      <w:start w:val="1"/>
      <w:numFmt w:val="lowerRoman"/>
      <w:lvlText w:val="%3."/>
      <w:lvlJc w:val="right"/>
      <w:pPr>
        <w:ind w:left="2520" w:hanging="180"/>
      </w:pPr>
    </w:lvl>
    <w:lvl w:ilvl="3" w:tplc="5172E5D2" w:tentative="1">
      <w:start w:val="1"/>
      <w:numFmt w:val="decimal"/>
      <w:lvlText w:val="%4."/>
      <w:lvlJc w:val="left"/>
      <w:pPr>
        <w:ind w:left="3240" w:hanging="360"/>
      </w:pPr>
    </w:lvl>
    <w:lvl w:ilvl="4" w:tplc="67D02C56" w:tentative="1">
      <w:start w:val="1"/>
      <w:numFmt w:val="lowerLetter"/>
      <w:lvlText w:val="%5."/>
      <w:lvlJc w:val="left"/>
      <w:pPr>
        <w:ind w:left="3960" w:hanging="360"/>
      </w:pPr>
    </w:lvl>
    <w:lvl w:ilvl="5" w:tplc="3C1EB6D8" w:tentative="1">
      <w:start w:val="1"/>
      <w:numFmt w:val="lowerRoman"/>
      <w:lvlText w:val="%6."/>
      <w:lvlJc w:val="right"/>
      <w:pPr>
        <w:ind w:left="4680" w:hanging="180"/>
      </w:pPr>
    </w:lvl>
    <w:lvl w:ilvl="6" w:tplc="1EE0EFF6" w:tentative="1">
      <w:start w:val="1"/>
      <w:numFmt w:val="decimal"/>
      <w:lvlText w:val="%7."/>
      <w:lvlJc w:val="left"/>
      <w:pPr>
        <w:ind w:left="5400" w:hanging="360"/>
      </w:pPr>
    </w:lvl>
    <w:lvl w:ilvl="7" w:tplc="5B02CCFA" w:tentative="1">
      <w:start w:val="1"/>
      <w:numFmt w:val="lowerLetter"/>
      <w:lvlText w:val="%8."/>
      <w:lvlJc w:val="left"/>
      <w:pPr>
        <w:ind w:left="6120" w:hanging="360"/>
      </w:pPr>
    </w:lvl>
    <w:lvl w:ilvl="8" w:tplc="27B817FC" w:tentative="1">
      <w:start w:val="1"/>
      <w:numFmt w:val="lowerRoman"/>
      <w:lvlText w:val="%9."/>
      <w:lvlJc w:val="right"/>
      <w:pPr>
        <w:ind w:left="6840" w:hanging="180"/>
      </w:pPr>
    </w:lvl>
  </w:abstractNum>
  <w:abstractNum w:abstractNumId="50" w15:restartNumberingAfterBreak="0">
    <w:nsid w:val="73194400"/>
    <w:multiLevelType w:val="hybridMultilevel"/>
    <w:tmpl w:val="19181D44"/>
    <w:lvl w:ilvl="0" w:tplc="3DA8C32C">
      <w:start w:val="1"/>
      <w:numFmt w:val="decimal"/>
      <w:lvlText w:val="%1."/>
      <w:lvlJc w:val="left"/>
      <w:pPr>
        <w:tabs>
          <w:tab w:val="num" w:pos="720"/>
        </w:tabs>
        <w:ind w:left="720" w:hanging="360"/>
      </w:pPr>
      <w:rPr>
        <w:rFonts w:hint="default"/>
      </w:rPr>
    </w:lvl>
    <w:lvl w:ilvl="1" w:tplc="0B44902A" w:tentative="1">
      <w:start w:val="1"/>
      <w:numFmt w:val="lowerLetter"/>
      <w:lvlText w:val="%2."/>
      <w:lvlJc w:val="left"/>
      <w:pPr>
        <w:tabs>
          <w:tab w:val="num" w:pos="1440"/>
        </w:tabs>
        <w:ind w:left="1440" w:hanging="360"/>
      </w:pPr>
    </w:lvl>
    <w:lvl w:ilvl="2" w:tplc="3A3EBB6C" w:tentative="1">
      <w:start w:val="1"/>
      <w:numFmt w:val="lowerRoman"/>
      <w:lvlText w:val="%3."/>
      <w:lvlJc w:val="right"/>
      <w:pPr>
        <w:tabs>
          <w:tab w:val="num" w:pos="2160"/>
        </w:tabs>
        <w:ind w:left="2160" w:hanging="180"/>
      </w:pPr>
    </w:lvl>
    <w:lvl w:ilvl="3" w:tplc="9DD21278" w:tentative="1">
      <w:start w:val="1"/>
      <w:numFmt w:val="decimal"/>
      <w:lvlText w:val="%4."/>
      <w:lvlJc w:val="left"/>
      <w:pPr>
        <w:tabs>
          <w:tab w:val="num" w:pos="2880"/>
        </w:tabs>
        <w:ind w:left="2880" w:hanging="360"/>
      </w:pPr>
    </w:lvl>
    <w:lvl w:ilvl="4" w:tplc="D6B21214" w:tentative="1">
      <w:start w:val="1"/>
      <w:numFmt w:val="lowerLetter"/>
      <w:lvlText w:val="%5."/>
      <w:lvlJc w:val="left"/>
      <w:pPr>
        <w:tabs>
          <w:tab w:val="num" w:pos="3600"/>
        </w:tabs>
        <w:ind w:left="3600" w:hanging="360"/>
      </w:pPr>
    </w:lvl>
    <w:lvl w:ilvl="5" w:tplc="D4624426" w:tentative="1">
      <w:start w:val="1"/>
      <w:numFmt w:val="lowerRoman"/>
      <w:lvlText w:val="%6."/>
      <w:lvlJc w:val="right"/>
      <w:pPr>
        <w:tabs>
          <w:tab w:val="num" w:pos="4320"/>
        </w:tabs>
        <w:ind w:left="4320" w:hanging="180"/>
      </w:pPr>
    </w:lvl>
    <w:lvl w:ilvl="6" w:tplc="CDD4D550" w:tentative="1">
      <w:start w:val="1"/>
      <w:numFmt w:val="decimal"/>
      <w:lvlText w:val="%7."/>
      <w:lvlJc w:val="left"/>
      <w:pPr>
        <w:tabs>
          <w:tab w:val="num" w:pos="5040"/>
        </w:tabs>
        <w:ind w:left="5040" w:hanging="360"/>
      </w:pPr>
    </w:lvl>
    <w:lvl w:ilvl="7" w:tplc="E5F69440" w:tentative="1">
      <w:start w:val="1"/>
      <w:numFmt w:val="lowerLetter"/>
      <w:lvlText w:val="%8."/>
      <w:lvlJc w:val="left"/>
      <w:pPr>
        <w:tabs>
          <w:tab w:val="num" w:pos="5760"/>
        </w:tabs>
        <w:ind w:left="5760" w:hanging="360"/>
      </w:pPr>
    </w:lvl>
    <w:lvl w:ilvl="8" w:tplc="E9589C6C" w:tentative="1">
      <w:start w:val="1"/>
      <w:numFmt w:val="lowerRoman"/>
      <w:lvlText w:val="%9."/>
      <w:lvlJc w:val="right"/>
      <w:pPr>
        <w:tabs>
          <w:tab w:val="num" w:pos="6480"/>
        </w:tabs>
        <w:ind w:left="6480" w:hanging="180"/>
      </w:pPr>
    </w:lvl>
  </w:abstractNum>
  <w:abstractNum w:abstractNumId="51" w15:restartNumberingAfterBreak="0">
    <w:nsid w:val="75337EBE"/>
    <w:multiLevelType w:val="hybridMultilevel"/>
    <w:tmpl w:val="E01C4970"/>
    <w:lvl w:ilvl="0" w:tplc="A3047E4E">
      <w:start w:val="1"/>
      <w:numFmt w:val="decimal"/>
      <w:lvlText w:val="%1."/>
      <w:lvlJc w:val="left"/>
      <w:pPr>
        <w:ind w:left="1004" w:hanging="360"/>
      </w:pPr>
      <w:rPr>
        <w:rFonts w:hint="default"/>
      </w:rPr>
    </w:lvl>
    <w:lvl w:ilvl="1" w:tplc="14044B4A">
      <w:start w:val="1"/>
      <w:numFmt w:val="decimal"/>
      <w:lvlText w:val="%2."/>
      <w:lvlJc w:val="left"/>
      <w:pPr>
        <w:ind w:left="1724" w:hanging="360"/>
      </w:pPr>
      <w:rPr>
        <w:rFonts w:ascii="Arial" w:eastAsia="Times New Roman" w:hAnsi="Arial" w:cs="Times New Roman"/>
      </w:rPr>
    </w:lvl>
    <w:lvl w:ilvl="2" w:tplc="EAF686AC" w:tentative="1">
      <w:start w:val="1"/>
      <w:numFmt w:val="lowerRoman"/>
      <w:lvlText w:val="%3."/>
      <w:lvlJc w:val="right"/>
      <w:pPr>
        <w:ind w:left="2444" w:hanging="180"/>
      </w:pPr>
    </w:lvl>
    <w:lvl w:ilvl="3" w:tplc="F88A5752" w:tentative="1">
      <w:start w:val="1"/>
      <w:numFmt w:val="decimal"/>
      <w:lvlText w:val="%4."/>
      <w:lvlJc w:val="left"/>
      <w:pPr>
        <w:ind w:left="3164" w:hanging="360"/>
      </w:pPr>
    </w:lvl>
    <w:lvl w:ilvl="4" w:tplc="6DF0EBF0">
      <w:start w:val="1"/>
      <w:numFmt w:val="lowerLetter"/>
      <w:lvlText w:val="%5."/>
      <w:lvlJc w:val="left"/>
      <w:pPr>
        <w:ind w:left="3884" w:hanging="360"/>
      </w:pPr>
    </w:lvl>
    <w:lvl w:ilvl="5" w:tplc="FA6C928A" w:tentative="1">
      <w:start w:val="1"/>
      <w:numFmt w:val="lowerRoman"/>
      <w:lvlText w:val="%6."/>
      <w:lvlJc w:val="right"/>
      <w:pPr>
        <w:ind w:left="4604" w:hanging="180"/>
      </w:pPr>
    </w:lvl>
    <w:lvl w:ilvl="6" w:tplc="3788DAFE" w:tentative="1">
      <w:start w:val="1"/>
      <w:numFmt w:val="decimal"/>
      <w:lvlText w:val="%7."/>
      <w:lvlJc w:val="left"/>
      <w:pPr>
        <w:ind w:left="5324" w:hanging="360"/>
      </w:pPr>
    </w:lvl>
    <w:lvl w:ilvl="7" w:tplc="E728A2E6" w:tentative="1">
      <w:start w:val="1"/>
      <w:numFmt w:val="lowerLetter"/>
      <w:lvlText w:val="%8."/>
      <w:lvlJc w:val="left"/>
      <w:pPr>
        <w:ind w:left="6044" w:hanging="360"/>
      </w:pPr>
    </w:lvl>
    <w:lvl w:ilvl="8" w:tplc="FE4C6790" w:tentative="1">
      <w:start w:val="1"/>
      <w:numFmt w:val="lowerRoman"/>
      <w:lvlText w:val="%9."/>
      <w:lvlJc w:val="right"/>
      <w:pPr>
        <w:ind w:left="6764" w:hanging="180"/>
      </w:pPr>
    </w:lvl>
  </w:abstractNum>
  <w:abstractNum w:abstractNumId="52" w15:restartNumberingAfterBreak="0">
    <w:nsid w:val="77AA0BD4"/>
    <w:multiLevelType w:val="hybridMultilevel"/>
    <w:tmpl w:val="CD3E5D7C"/>
    <w:lvl w:ilvl="0" w:tplc="DE224EEC">
      <w:start w:val="1"/>
      <w:numFmt w:val="lowerLetter"/>
      <w:lvlText w:val="%1)"/>
      <w:lvlJc w:val="left"/>
      <w:pPr>
        <w:ind w:left="1627" w:hanging="360"/>
      </w:pPr>
    </w:lvl>
    <w:lvl w:ilvl="1" w:tplc="38661612" w:tentative="1">
      <w:start w:val="1"/>
      <w:numFmt w:val="lowerLetter"/>
      <w:lvlText w:val="%2."/>
      <w:lvlJc w:val="left"/>
      <w:pPr>
        <w:ind w:left="2347" w:hanging="360"/>
      </w:pPr>
    </w:lvl>
    <w:lvl w:ilvl="2" w:tplc="ED706F98" w:tentative="1">
      <w:start w:val="1"/>
      <w:numFmt w:val="lowerRoman"/>
      <w:lvlText w:val="%3."/>
      <w:lvlJc w:val="right"/>
      <w:pPr>
        <w:ind w:left="3067" w:hanging="180"/>
      </w:pPr>
    </w:lvl>
    <w:lvl w:ilvl="3" w:tplc="B1E0544C" w:tentative="1">
      <w:start w:val="1"/>
      <w:numFmt w:val="decimal"/>
      <w:lvlText w:val="%4."/>
      <w:lvlJc w:val="left"/>
      <w:pPr>
        <w:ind w:left="3787" w:hanging="360"/>
      </w:pPr>
    </w:lvl>
    <w:lvl w:ilvl="4" w:tplc="5164BF9C" w:tentative="1">
      <w:start w:val="1"/>
      <w:numFmt w:val="lowerLetter"/>
      <w:lvlText w:val="%5."/>
      <w:lvlJc w:val="left"/>
      <w:pPr>
        <w:ind w:left="4507" w:hanging="360"/>
      </w:pPr>
    </w:lvl>
    <w:lvl w:ilvl="5" w:tplc="544AFD3C" w:tentative="1">
      <w:start w:val="1"/>
      <w:numFmt w:val="lowerRoman"/>
      <w:lvlText w:val="%6."/>
      <w:lvlJc w:val="right"/>
      <w:pPr>
        <w:ind w:left="5227" w:hanging="180"/>
      </w:pPr>
    </w:lvl>
    <w:lvl w:ilvl="6" w:tplc="A20C128E" w:tentative="1">
      <w:start w:val="1"/>
      <w:numFmt w:val="decimal"/>
      <w:lvlText w:val="%7."/>
      <w:lvlJc w:val="left"/>
      <w:pPr>
        <w:ind w:left="5947" w:hanging="360"/>
      </w:pPr>
    </w:lvl>
    <w:lvl w:ilvl="7" w:tplc="2EAA9B22" w:tentative="1">
      <w:start w:val="1"/>
      <w:numFmt w:val="lowerLetter"/>
      <w:lvlText w:val="%8."/>
      <w:lvlJc w:val="left"/>
      <w:pPr>
        <w:ind w:left="6667" w:hanging="360"/>
      </w:pPr>
    </w:lvl>
    <w:lvl w:ilvl="8" w:tplc="DABAA19C" w:tentative="1">
      <w:start w:val="1"/>
      <w:numFmt w:val="lowerRoman"/>
      <w:lvlText w:val="%9."/>
      <w:lvlJc w:val="right"/>
      <w:pPr>
        <w:ind w:left="7387" w:hanging="180"/>
      </w:pPr>
    </w:lvl>
  </w:abstractNum>
  <w:abstractNum w:abstractNumId="53" w15:restartNumberingAfterBreak="0">
    <w:nsid w:val="77DD3D6E"/>
    <w:multiLevelType w:val="hybridMultilevel"/>
    <w:tmpl w:val="CD3E5D7C"/>
    <w:lvl w:ilvl="0" w:tplc="DE224EEC">
      <w:start w:val="1"/>
      <w:numFmt w:val="lowerLetter"/>
      <w:lvlText w:val="%1)"/>
      <w:lvlJc w:val="left"/>
      <w:pPr>
        <w:ind w:left="1627" w:hanging="360"/>
      </w:pPr>
    </w:lvl>
    <w:lvl w:ilvl="1" w:tplc="38661612" w:tentative="1">
      <w:start w:val="1"/>
      <w:numFmt w:val="lowerLetter"/>
      <w:lvlText w:val="%2."/>
      <w:lvlJc w:val="left"/>
      <w:pPr>
        <w:ind w:left="2347" w:hanging="360"/>
      </w:pPr>
    </w:lvl>
    <w:lvl w:ilvl="2" w:tplc="ED706F98" w:tentative="1">
      <w:start w:val="1"/>
      <w:numFmt w:val="lowerRoman"/>
      <w:lvlText w:val="%3."/>
      <w:lvlJc w:val="right"/>
      <w:pPr>
        <w:ind w:left="3067" w:hanging="180"/>
      </w:pPr>
    </w:lvl>
    <w:lvl w:ilvl="3" w:tplc="B1E0544C" w:tentative="1">
      <w:start w:val="1"/>
      <w:numFmt w:val="decimal"/>
      <w:lvlText w:val="%4."/>
      <w:lvlJc w:val="left"/>
      <w:pPr>
        <w:ind w:left="3787" w:hanging="360"/>
      </w:pPr>
    </w:lvl>
    <w:lvl w:ilvl="4" w:tplc="5164BF9C" w:tentative="1">
      <w:start w:val="1"/>
      <w:numFmt w:val="lowerLetter"/>
      <w:lvlText w:val="%5."/>
      <w:lvlJc w:val="left"/>
      <w:pPr>
        <w:ind w:left="4507" w:hanging="360"/>
      </w:pPr>
    </w:lvl>
    <w:lvl w:ilvl="5" w:tplc="544AFD3C" w:tentative="1">
      <w:start w:val="1"/>
      <w:numFmt w:val="lowerRoman"/>
      <w:lvlText w:val="%6."/>
      <w:lvlJc w:val="right"/>
      <w:pPr>
        <w:ind w:left="5227" w:hanging="180"/>
      </w:pPr>
    </w:lvl>
    <w:lvl w:ilvl="6" w:tplc="A20C128E" w:tentative="1">
      <w:start w:val="1"/>
      <w:numFmt w:val="decimal"/>
      <w:lvlText w:val="%7."/>
      <w:lvlJc w:val="left"/>
      <w:pPr>
        <w:ind w:left="5947" w:hanging="360"/>
      </w:pPr>
    </w:lvl>
    <w:lvl w:ilvl="7" w:tplc="2EAA9B22" w:tentative="1">
      <w:start w:val="1"/>
      <w:numFmt w:val="lowerLetter"/>
      <w:lvlText w:val="%8."/>
      <w:lvlJc w:val="left"/>
      <w:pPr>
        <w:ind w:left="6667" w:hanging="360"/>
      </w:pPr>
    </w:lvl>
    <w:lvl w:ilvl="8" w:tplc="DABAA19C" w:tentative="1">
      <w:start w:val="1"/>
      <w:numFmt w:val="lowerRoman"/>
      <w:lvlText w:val="%9."/>
      <w:lvlJc w:val="right"/>
      <w:pPr>
        <w:ind w:left="7387" w:hanging="180"/>
      </w:pPr>
    </w:lvl>
  </w:abstractNum>
  <w:abstractNum w:abstractNumId="54" w15:restartNumberingAfterBreak="0">
    <w:nsid w:val="79840FFA"/>
    <w:multiLevelType w:val="hybridMultilevel"/>
    <w:tmpl w:val="05003C98"/>
    <w:lvl w:ilvl="0" w:tplc="F4DAD5B6">
      <w:start w:val="1"/>
      <w:numFmt w:val="decimal"/>
      <w:lvlText w:val="%1."/>
      <w:lvlJc w:val="left"/>
      <w:pPr>
        <w:tabs>
          <w:tab w:val="num" w:pos="1070"/>
        </w:tabs>
        <w:ind w:left="1070" w:hanging="360"/>
      </w:pPr>
      <w:rPr>
        <w:rFonts w:hint="default"/>
      </w:rPr>
    </w:lvl>
    <w:lvl w:ilvl="1" w:tplc="2C2863D8">
      <w:start w:val="1"/>
      <w:numFmt w:val="lowerLetter"/>
      <w:lvlText w:val="%2)"/>
      <w:lvlJc w:val="left"/>
      <w:pPr>
        <w:tabs>
          <w:tab w:val="num" w:pos="1790"/>
        </w:tabs>
        <w:ind w:left="1790" w:hanging="360"/>
      </w:pPr>
      <w:rPr>
        <w:rFonts w:hint="default"/>
      </w:rPr>
    </w:lvl>
    <w:lvl w:ilvl="2" w:tplc="D89ECD0E" w:tentative="1">
      <w:start w:val="1"/>
      <w:numFmt w:val="lowerRoman"/>
      <w:lvlText w:val="%3."/>
      <w:lvlJc w:val="right"/>
      <w:pPr>
        <w:tabs>
          <w:tab w:val="num" w:pos="2510"/>
        </w:tabs>
        <w:ind w:left="2510" w:hanging="180"/>
      </w:pPr>
    </w:lvl>
    <w:lvl w:ilvl="3" w:tplc="34EE1708" w:tentative="1">
      <w:start w:val="1"/>
      <w:numFmt w:val="decimal"/>
      <w:lvlText w:val="%4."/>
      <w:lvlJc w:val="left"/>
      <w:pPr>
        <w:tabs>
          <w:tab w:val="num" w:pos="3230"/>
        </w:tabs>
        <w:ind w:left="3230" w:hanging="360"/>
      </w:pPr>
    </w:lvl>
    <w:lvl w:ilvl="4" w:tplc="E110DD72" w:tentative="1">
      <w:start w:val="1"/>
      <w:numFmt w:val="lowerLetter"/>
      <w:lvlText w:val="%5."/>
      <w:lvlJc w:val="left"/>
      <w:pPr>
        <w:tabs>
          <w:tab w:val="num" w:pos="3950"/>
        </w:tabs>
        <w:ind w:left="3950" w:hanging="360"/>
      </w:pPr>
    </w:lvl>
    <w:lvl w:ilvl="5" w:tplc="ED1CCAFC" w:tentative="1">
      <w:start w:val="1"/>
      <w:numFmt w:val="lowerRoman"/>
      <w:lvlText w:val="%6."/>
      <w:lvlJc w:val="right"/>
      <w:pPr>
        <w:tabs>
          <w:tab w:val="num" w:pos="4670"/>
        </w:tabs>
        <w:ind w:left="4670" w:hanging="180"/>
      </w:pPr>
    </w:lvl>
    <w:lvl w:ilvl="6" w:tplc="B540F480" w:tentative="1">
      <w:start w:val="1"/>
      <w:numFmt w:val="decimal"/>
      <w:lvlText w:val="%7."/>
      <w:lvlJc w:val="left"/>
      <w:pPr>
        <w:tabs>
          <w:tab w:val="num" w:pos="5390"/>
        </w:tabs>
        <w:ind w:left="5390" w:hanging="360"/>
      </w:pPr>
    </w:lvl>
    <w:lvl w:ilvl="7" w:tplc="986A7FB4" w:tentative="1">
      <w:start w:val="1"/>
      <w:numFmt w:val="lowerLetter"/>
      <w:lvlText w:val="%8."/>
      <w:lvlJc w:val="left"/>
      <w:pPr>
        <w:tabs>
          <w:tab w:val="num" w:pos="6110"/>
        </w:tabs>
        <w:ind w:left="6110" w:hanging="360"/>
      </w:pPr>
    </w:lvl>
    <w:lvl w:ilvl="8" w:tplc="AD288282" w:tentative="1">
      <w:start w:val="1"/>
      <w:numFmt w:val="lowerRoman"/>
      <w:lvlText w:val="%9."/>
      <w:lvlJc w:val="right"/>
      <w:pPr>
        <w:tabs>
          <w:tab w:val="num" w:pos="6830"/>
        </w:tabs>
        <w:ind w:left="6830" w:hanging="180"/>
      </w:pPr>
    </w:lvl>
  </w:abstractNum>
  <w:abstractNum w:abstractNumId="55" w15:restartNumberingAfterBreak="0">
    <w:nsid w:val="7C1332B8"/>
    <w:multiLevelType w:val="hybridMultilevel"/>
    <w:tmpl w:val="60CCFB26"/>
    <w:lvl w:ilvl="0" w:tplc="3B40536E">
      <w:start w:val="1"/>
      <w:numFmt w:val="decimal"/>
      <w:lvlText w:val="%1."/>
      <w:lvlJc w:val="left"/>
      <w:pPr>
        <w:ind w:left="644" w:hanging="360"/>
      </w:pPr>
      <w:rPr>
        <w:rFonts w:hint="default"/>
      </w:rPr>
    </w:lvl>
    <w:lvl w:ilvl="1" w:tplc="32D801EC">
      <w:start w:val="1"/>
      <w:numFmt w:val="lowerLetter"/>
      <w:lvlText w:val="%2."/>
      <w:lvlJc w:val="left"/>
      <w:pPr>
        <w:ind w:left="1364" w:hanging="360"/>
      </w:pPr>
    </w:lvl>
    <w:lvl w:ilvl="2" w:tplc="3A729912" w:tentative="1">
      <w:start w:val="1"/>
      <w:numFmt w:val="lowerRoman"/>
      <w:lvlText w:val="%3."/>
      <w:lvlJc w:val="right"/>
      <w:pPr>
        <w:ind w:left="2084" w:hanging="180"/>
      </w:pPr>
    </w:lvl>
    <w:lvl w:ilvl="3" w:tplc="B2F882B2" w:tentative="1">
      <w:start w:val="1"/>
      <w:numFmt w:val="decimal"/>
      <w:lvlText w:val="%4."/>
      <w:lvlJc w:val="left"/>
      <w:pPr>
        <w:ind w:left="2804" w:hanging="360"/>
      </w:pPr>
    </w:lvl>
    <w:lvl w:ilvl="4" w:tplc="6EE8215A" w:tentative="1">
      <w:start w:val="1"/>
      <w:numFmt w:val="lowerLetter"/>
      <w:lvlText w:val="%5."/>
      <w:lvlJc w:val="left"/>
      <w:pPr>
        <w:ind w:left="3524" w:hanging="360"/>
      </w:pPr>
    </w:lvl>
    <w:lvl w:ilvl="5" w:tplc="BB08B3CA" w:tentative="1">
      <w:start w:val="1"/>
      <w:numFmt w:val="lowerRoman"/>
      <w:lvlText w:val="%6."/>
      <w:lvlJc w:val="right"/>
      <w:pPr>
        <w:ind w:left="4244" w:hanging="180"/>
      </w:pPr>
    </w:lvl>
    <w:lvl w:ilvl="6" w:tplc="D45415F2" w:tentative="1">
      <w:start w:val="1"/>
      <w:numFmt w:val="decimal"/>
      <w:lvlText w:val="%7."/>
      <w:lvlJc w:val="left"/>
      <w:pPr>
        <w:ind w:left="4964" w:hanging="360"/>
      </w:pPr>
    </w:lvl>
    <w:lvl w:ilvl="7" w:tplc="56928834" w:tentative="1">
      <w:start w:val="1"/>
      <w:numFmt w:val="lowerLetter"/>
      <w:lvlText w:val="%8."/>
      <w:lvlJc w:val="left"/>
      <w:pPr>
        <w:ind w:left="5684" w:hanging="360"/>
      </w:pPr>
    </w:lvl>
    <w:lvl w:ilvl="8" w:tplc="C53049BC" w:tentative="1">
      <w:start w:val="1"/>
      <w:numFmt w:val="lowerRoman"/>
      <w:lvlText w:val="%9."/>
      <w:lvlJc w:val="right"/>
      <w:pPr>
        <w:ind w:left="6404" w:hanging="180"/>
      </w:pPr>
    </w:lvl>
  </w:abstractNum>
  <w:abstractNum w:abstractNumId="56" w15:restartNumberingAfterBreak="0">
    <w:nsid w:val="7C342924"/>
    <w:multiLevelType w:val="hybridMultilevel"/>
    <w:tmpl w:val="40A20FBE"/>
    <w:lvl w:ilvl="0" w:tplc="3CCE1806">
      <w:start w:val="1"/>
      <w:numFmt w:val="decimal"/>
      <w:lvlText w:val="%1."/>
      <w:lvlJc w:val="left"/>
      <w:pPr>
        <w:ind w:left="720" w:hanging="360"/>
      </w:pPr>
      <w:rPr>
        <w:rFonts w:hint="default"/>
      </w:rPr>
    </w:lvl>
    <w:lvl w:ilvl="1" w:tplc="071071E6" w:tentative="1">
      <w:start w:val="1"/>
      <w:numFmt w:val="lowerLetter"/>
      <w:lvlText w:val="%2."/>
      <w:lvlJc w:val="left"/>
      <w:pPr>
        <w:ind w:left="1440" w:hanging="360"/>
      </w:pPr>
    </w:lvl>
    <w:lvl w:ilvl="2" w:tplc="0D9EE10A" w:tentative="1">
      <w:start w:val="1"/>
      <w:numFmt w:val="lowerRoman"/>
      <w:lvlText w:val="%3."/>
      <w:lvlJc w:val="right"/>
      <w:pPr>
        <w:ind w:left="2160" w:hanging="180"/>
      </w:pPr>
    </w:lvl>
    <w:lvl w:ilvl="3" w:tplc="ED9AE4D6" w:tentative="1">
      <w:start w:val="1"/>
      <w:numFmt w:val="decimal"/>
      <w:lvlText w:val="%4."/>
      <w:lvlJc w:val="left"/>
      <w:pPr>
        <w:ind w:left="2880" w:hanging="360"/>
      </w:pPr>
    </w:lvl>
    <w:lvl w:ilvl="4" w:tplc="95D8219E" w:tentative="1">
      <w:start w:val="1"/>
      <w:numFmt w:val="lowerLetter"/>
      <w:lvlText w:val="%5."/>
      <w:lvlJc w:val="left"/>
      <w:pPr>
        <w:ind w:left="3600" w:hanging="360"/>
      </w:pPr>
    </w:lvl>
    <w:lvl w:ilvl="5" w:tplc="3042C7B4" w:tentative="1">
      <w:start w:val="1"/>
      <w:numFmt w:val="lowerRoman"/>
      <w:lvlText w:val="%6."/>
      <w:lvlJc w:val="right"/>
      <w:pPr>
        <w:ind w:left="4320" w:hanging="180"/>
      </w:pPr>
    </w:lvl>
    <w:lvl w:ilvl="6" w:tplc="FA3EB942" w:tentative="1">
      <w:start w:val="1"/>
      <w:numFmt w:val="decimal"/>
      <w:lvlText w:val="%7."/>
      <w:lvlJc w:val="left"/>
      <w:pPr>
        <w:ind w:left="5040" w:hanging="360"/>
      </w:pPr>
    </w:lvl>
    <w:lvl w:ilvl="7" w:tplc="D1C4E3F0" w:tentative="1">
      <w:start w:val="1"/>
      <w:numFmt w:val="lowerLetter"/>
      <w:lvlText w:val="%8."/>
      <w:lvlJc w:val="left"/>
      <w:pPr>
        <w:ind w:left="5760" w:hanging="360"/>
      </w:pPr>
    </w:lvl>
    <w:lvl w:ilvl="8" w:tplc="14D2145E" w:tentative="1">
      <w:start w:val="1"/>
      <w:numFmt w:val="lowerRoman"/>
      <w:lvlText w:val="%9."/>
      <w:lvlJc w:val="right"/>
      <w:pPr>
        <w:ind w:left="6480" w:hanging="180"/>
      </w:pPr>
    </w:lvl>
  </w:abstractNum>
  <w:abstractNum w:abstractNumId="57" w15:restartNumberingAfterBreak="0">
    <w:nsid w:val="7C5649DD"/>
    <w:multiLevelType w:val="hybridMultilevel"/>
    <w:tmpl w:val="D0668B96"/>
    <w:lvl w:ilvl="0" w:tplc="2B604F10">
      <w:start w:val="1"/>
      <w:numFmt w:val="decimal"/>
      <w:lvlText w:val="%1."/>
      <w:lvlJc w:val="left"/>
      <w:pPr>
        <w:ind w:left="720" w:hanging="360"/>
      </w:pPr>
      <w:rPr>
        <w:rFonts w:hint="default"/>
      </w:rPr>
    </w:lvl>
    <w:lvl w:ilvl="1" w:tplc="A85E9A02" w:tentative="1">
      <w:start w:val="1"/>
      <w:numFmt w:val="lowerLetter"/>
      <w:lvlText w:val="%2."/>
      <w:lvlJc w:val="left"/>
      <w:pPr>
        <w:ind w:left="1440" w:hanging="360"/>
      </w:pPr>
    </w:lvl>
    <w:lvl w:ilvl="2" w:tplc="CCD4918E" w:tentative="1">
      <w:start w:val="1"/>
      <w:numFmt w:val="lowerRoman"/>
      <w:lvlText w:val="%3."/>
      <w:lvlJc w:val="right"/>
      <w:pPr>
        <w:ind w:left="2160" w:hanging="180"/>
      </w:pPr>
    </w:lvl>
    <w:lvl w:ilvl="3" w:tplc="64045564" w:tentative="1">
      <w:start w:val="1"/>
      <w:numFmt w:val="decimal"/>
      <w:lvlText w:val="%4."/>
      <w:lvlJc w:val="left"/>
      <w:pPr>
        <w:ind w:left="2880" w:hanging="360"/>
      </w:pPr>
    </w:lvl>
    <w:lvl w:ilvl="4" w:tplc="3134033A" w:tentative="1">
      <w:start w:val="1"/>
      <w:numFmt w:val="lowerLetter"/>
      <w:lvlText w:val="%5."/>
      <w:lvlJc w:val="left"/>
      <w:pPr>
        <w:ind w:left="3600" w:hanging="360"/>
      </w:pPr>
    </w:lvl>
    <w:lvl w:ilvl="5" w:tplc="2FD2CFE0" w:tentative="1">
      <w:start w:val="1"/>
      <w:numFmt w:val="lowerRoman"/>
      <w:lvlText w:val="%6."/>
      <w:lvlJc w:val="right"/>
      <w:pPr>
        <w:ind w:left="4320" w:hanging="180"/>
      </w:pPr>
    </w:lvl>
    <w:lvl w:ilvl="6" w:tplc="61069154" w:tentative="1">
      <w:start w:val="1"/>
      <w:numFmt w:val="decimal"/>
      <w:lvlText w:val="%7."/>
      <w:lvlJc w:val="left"/>
      <w:pPr>
        <w:ind w:left="5040" w:hanging="360"/>
      </w:pPr>
    </w:lvl>
    <w:lvl w:ilvl="7" w:tplc="B328BA70" w:tentative="1">
      <w:start w:val="1"/>
      <w:numFmt w:val="lowerLetter"/>
      <w:lvlText w:val="%8."/>
      <w:lvlJc w:val="left"/>
      <w:pPr>
        <w:ind w:left="5760" w:hanging="360"/>
      </w:pPr>
    </w:lvl>
    <w:lvl w:ilvl="8" w:tplc="0810B7AC" w:tentative="1">
      <w:start w:val="1"/>
      <w:numFmt w:val="lowerRoman"/>
      <w:lvlText w:val="%9."/>
      <w:lvlJc w:val="right"/>
      <w:pPr>
        <w:ind w:left="6480" w:hanging="180"/>
      </w:pPr>
    </w:lvl>
  </w:abstractNum>
  <w:abstractNum w:abstractNumId="58" w15:restartNumberingAfterBreak="0">
    <w:nsid w:val="7CAB06A2"/>
    <w:multiLevelType w:val="hybridMultilevel"/>
    <w:tmpl w:val="19181D44"/>
    <w:lvl w:ilvl="0" w:tplc="3DA8C32C">
      <w:start w:val="1"/>
      <w:numFmt w:val="decimal"/>
      <w:lvlText w:val="%1."/>
      <w:lvlJc w:val="left"/>
      <w:pPr>
        <w:tabs>
          <w:tab w:val="num" w:pos="720"/>
        </w:tabs>
        <w:ind w:left="720" w:hanging="360"/>
      </w:pPr>
      <w:rPr>
        <w:rFonts w:hint="default"/>
      </w:rPr>
    </w:lvl>
    <w:lvl w:ilvl="1" w:tplc="0B44902A" w:tentative="1">
      <w:start w:val="1"/>
      <w:numFmt w:val="lowerLetter"/>
      <w:lvlText w:val="%2."/>
      <w:lvlJc w:val="left"/>
      <w:pPr>
        <w:tabs>
          <w:tab w:val="num" w:pos="1440"/>
        </w:tabs>
        <w:ind w:left="1440" w:hanging="360"/>
      </w:pPr>
    </w:lvl>
    <w:lvl w:ilvl="2" w:tplc="3A3EBB6C" w:tentative="1">
      <w:start w:val="1"/>
      <w:numFmt w:val="lowerRoman"/>
      <w:lvlText w:val="%3."/>
      <w:lvlJc w:val="right"/>
      <w:pPr>
        <w:tabs>
          <w:tab w:val="num" w:pos="2160"/>
        </w:tabs>
        <w:ind w:left="2160" w:hanging="180"/>
      </w:pPr>
    </w:lvl>
    <w:lvl w:ilvl="3" w:tplc="9DD21278" w:tentative="1">
      <w:start w:val="1"/>
      <w:numFmt w:val="decimal"/>
      <w:lvlText w:val="%4."/>
      <w:lvlJc w:val="left"/>
      <w:pPr>
        <w:tabs>
          <w:tab w:val="num" w:pos="2880"/>
        </w:tabs>
        <w:ind w:left="2880" w:hanging="360"/>
      </w:pPr>
    </w:lvl>
    <w:lvl w:ilvl="4" w:tplc="D6B21214" w:tentative="1">
      <w:start w:val="1"/>
      <w:numFmt w:val="lowerLetter"/>
      <w:lvlText w:val="%5."/>
      <w:lvlJc w:val="left"/>
      <w:pPr>
        <w:tabs>
          <w:tab w:val="num" w:pos="3600"/>
        </w:tabs>
        <w:ind w:left="3600" w:hanging="360"/>
      </w:pPr>
    </w:lvl>
    <w:lvl w:ilvl="5" w:tplc="D4624426" w:tentative="1">
      <w:start w:val="1"/>
      <w:numFmt w:val="lowerRoman"/>
      <w:lvlText w:val="%6."/>
      <w:lvlJc w:val="right"/>
      <w:pPr>
        <w:tabs>
          <w:tab w:val="num" w:pos="4320"/>
        </w:tabs>
        <w:ind w:left="4320" w:hanging="180"/>
      </w:pPr>
    </w:lvl>
    <w:lvl w:ilvl="6" w:tplc="CDD4D550" w:tentative="1">
      <w:start w:val="1"/>
      <w:numFmt w:val="decimal"/>
      <w:lvlText w:val="%7."/>
      <w:lvlJc w:val="left"/>
      <w:pPr>
        <w:tabs>
          <w:tab w:val="num" w:pos="5040"/>
        </w:tabs>
        <w:ind w:left="5040" w:hanging="360"/>
      </w:pPr>
    </w:lvl>
    <w:lvl w:ilvl="7" w:tplc="E5F69440" w:tentative="1">
      <w:start w:val="1"/>
      <w:numFmt w:val="lowerLetter"/>
      <w:lvlText w:val="%8."/>
      <w:lvlJc w:val="left"/>
      <w:pPr>
        <w:tabs>
          <w:tab w:val="num" w:pos="5760"/>
        </w:tabs>
        <w:ind w:left="5760" w:hanging="360"/>
      </w:pPr>
    </w:lvl>
    <w:lvl w:ilvl="8" w:tplc="E9589C6C" w:tentative="1">
      <w:start w:val="1"/>
      <w:numFmt w:val="lowerRoman"/>
      <w:lvlText w:val="%9."/>
      <w:lvlJc w:val="right"/>
      <w:pPr>
        <w:tabs>
          <w:tab w:val="num" w:pos="6480"/>
        </w:tabs>
        <w:ind w:left="6480" w:hanging="180"/>
      </w:pPr>
    </w:lvl>
  </w:abstractNum>
  <w:abstractNum w:abstractNumId="59" w15:restartNumberingAfterBreak="0">
    <w:nsid w:val="7F6A4DD4"/>
    <w:multiLevelType w:val="hybridMultilevel"/>
    <w:tmpl w:val="E504485A"/>
    <w:lvl w:ilvl="0" w:tplc="0AF4A644">
      <w:start w:val="1"/>
      <w:numFmt w:val="decimal"/>
      <w:lvlText w:val="%1."/>
      <w:lvlJc w:val="left"/>
      <w:pPr>
        <w:tabs>
          <w:tab w:val="num" w:pos="1070"/>
        </w:tabs>
        <w:ind w:left="1070" w:hanging="360"/>
      </w:pPr>
      <w:rPr>
        <w:rFonts w:hint="default"/>
      </w:rPr>
    </w:lvl>
    <w:lvl w:ilvl="1" w:tplc="07047198" w:tentative="1">
      <w:start w:val="1"/>
      <w:numFmt w:val="lowerLetter"/>
      <w:lvlText w:val="%2."/>
      <w:lvlJc w:val="left"/>
      <w:pPr>
        <w:tabs>
          <w:tab w:val="num" w:pos="1790"/>
        </w:tabs>
        <w:ind w:left="1790" w:hanging="360"/>
      </w:pPr>
    </w:lvl>
    <w:lvl w:ilvl="2" w:tplc="494A0A74" w:tentative="1">
      <w:start w:val="1"/>
      <w:numFmt w:val="lowerRoman"/>
      <w:lvlText w:val="%3."/>
      <w:lvlJc w:val="right"/>
      <w:pPr>
        <w:tabs>
          <w:tab w:val="num" w:pos="2510"/>
        </w:tabs>
        <w:ind w:left="2510" w:hanging="180"/>
      </w:pPr>
    </w:lvl>
    <w:lvl w:ilvl="3" w:tplc="82C2BB24" w:tentative="1">
      <w:start w:val="1"/>
      <w:numFmt w:val="decimal"/>
      <w:lvlText w:val="%4."/>
      <w:lvlJc w:val="left"/>
      <w:pPr>
        <w:tabs>
          <w:tab w:val="num" w:pos="3230"/>
        </w:tabs>
        <w:ind w:left="3230" w:hanging="360"/>
      </w:pPr>
    </w:lvl>
    <w:lvl w:ilvl="4" w:tplc="FF4E115E" w:tentative="1">
      <w:start w:val="1"/>
      <w:numFmt w:val="lowerLetter"/>
      <w:lvlText w:val="%5."/>
      <w:lvlJc w:val="left"/>
      <w:pPr>
        <w:tabs>
          <w:tab w:val="num" w:pos="3950"/>
        </w:tabs>
        <w:ind w:left="3950" w:hanging="360"/>
      </w:pPr>
    </w:lvl>
    <w:lvl w:ilvl="5" w:tplc="CA6E5C84" w:tentative="1">
      <w:start w:val="1"/>
      <w:numFmt w:val="lowerRoman"/>
      <w:lvlText w:val="%6."/>
      <w:lvlJc w:val="right"/>
      <w:pPr>
        <w:tabs>
          <w:tab w:val="num" w:pos="4670"/>
        </w:tabs>
        <w:ind w:left="4670" w:hanging="180"/>
      </w:pPr>
    </w:lvl>
    <w:lvl w:ilvl="6" w:tplc="89F03692" w:tentative="1">
      <w:start w:val="1"/>
      <w:numFmt w:val="decimal"/>
      <w:lvlText w:val="%7."/>
      <w:lvlJc w:val="left"/>
      <w:pPr>
        <w:tabs>
          <w:tab w:val="num" w:pos="5390"/>
        </w:tabs>
        <w:ind w:left="5390" w:hanging="360"/>
      </w:pPr>
    </w:lvl>
    <w:lvl w:ilvl="7" w:tplc="CB60CE00" w:tentative="1">
      <w:start w:val="1"/>
      <w:numFmt w:val="lowerLetter"/>
      <w:lvlText w:val="%8."/>
      <w:lvlJc w:val="left"/>
      <w:pPr>
        <w:tabs>
          <w:tab w:val="num" w:pos="6110"/>
        </w:tabs>
        <w:ind w:left="6110" w:hanging="360"/>
      </w:pPr>
    </w:lvl>
    <w:lvl w:ilvl="8" w:tplc="811A31AC" w:tentative="1">
      <w:start w:val="1"/>
      <w:numFmt w:val="lowerRoman"/>
      <w:lvlText w:val="%9."/>
      <w:lvlJc w:val="right"/>
      <w:pPr>
        <w:tabs>
          <w:tab w:val="num" w:pos="6830"/>
        </w:tabs>
        <w:ind w:left="6830" w:hanging="180"/>
      </w:pPr>
    </w:lvl>
  </w:abstractNum>
  <w:num w:numId="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5"/>
  </w:num>
  <w:num w:numId="3">
    <w:abstractNumId w:val="44"/>
  </w:num>
  <w:num w:numId="4">
    <w:abstractNumId w:val="19"/>
  </w:num>
  <w:num w:numId="5">
    <w:abstractNumId w:val="45"/>
  </w:num>
  <w:num w:numId="6">
    <w:abstractNumId w:val="0"/>
  </w:num>
  <w:num w:numId="7">
    <w:abstractNumId w:val="35"/>
  </w:num>
  <w:num w:numId="8">
    <w:abstractNumId w:val="13"/>
  </w:num>
  <w:num w:numId="9">
    <w:abstractNumId w:val="29"/>
  </w:num>
  <w:num w:numId="10">
    <w:abstractNumId w:val="34"/>
  </w:num>
  <w:num w:numId="11">
    <w:abstractNumId w:val="21"/>
  </w:num>
  <w:num w:numId="12">
    <w:abstractNumId w:val="20"/>
  </w:num>
  <w:num w:numId="13">
    <w:abstractNumId w:val="47"/>
  </w:num>
  <w:num w:numId="14">
    <w:abstractNumId w:val="11"/>
  </w:num>
  <w:num w:numId="15">
    <w:abstractNumId w:val="36"/>
  </w:num>
  <w:num w:numId="16">
    <w:abstractNumId w:val="33"/>
  </w:num>
  <w:num w:numId="17">
    <w:abstractNumId w:val="59"/>
  </w:num>
  <w:num w:numId="18">
    <w:abstractNumId w:val="58"/>
  </w:num>
  <w:num w:numId="19">
    <w:abstractNumId w:val="14"/>
  </w:num>
  <w:num w:numId="2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1"/>
  </w:num>
  <w:num w:numId="22">
    <w:abstractNumId w:val="39"/>
  </w:num>
  <w:num w:numId="23">
    <w:abstractNumId w:val="46"/>
  </w:num>
  <w:num w:numId="24">
    <w:abstractNumId w:val="53"/>
  </w:num>
  <w:num w:numId="25">
    <w:abstractNumId w:val="26"/>
  </w:num>
  <w:num w:numId="26">
    <w:abstractNumId w:val="38"/>
  </w:num>
  <w:num w:numId="27">
    <w:abstractNumId w:val="9"/>
  </w:num>
  <w:num w:numId="28">
    <w:abstractNumId w:val="25"/>
  </w:num>
  <w:num w:numId="29">
    <w:abstractNumId w:val="31"/>
  </w:num>
  <w:num w:numId="30">
    <w:abstractNumId w:val="12"/>
  </w:num>
  <w:num w:numId="31">
    <w:abstractNumId w:val="15"/>
  </w:num>
  <w:num w:numId="32">
    <w:abstractNumId w:val="18"/>
  </w:num>
  <w:num w:numId="33">
    <w:abstractNumId w:val="27"/>
  </w:num>
  <w:num w:numId="34">
    <w:abstractNumId w:val="32"/>
  </w:num>
  <w:num w:numId="35">
    <w:abstractNumId w:val="49"/>
  </w:num>
  <w:num w:numId="3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7"/>
  </w:num>
  <w:num w:numId="38">
    <w:abstractNumId w:val="10"/>
  </w:num>
  <w:num w:numId="39">
    <w:abstractNumId w:val="56"/>
  </w:num>
  <w:num w:numId="40">
    <w:abstractNumId w:val="28"/>
  </w:num>
  <w:num w:numId="41">
    <w:abstractNumId w:val="42"/>
  </w:num>
  <w:num w:numId="42">
    <w:abstractNumId w:val="30"/>
  </w:num>
  <w:num w:numId="43">
    <w:abstractNumId w:val="54"/>
  </w:num>
  <w:num w:numId="44">
    <w:abstractNumId w:val="24"/>
  </w:num>
  <w:num w:numId="45">
    <w:abstractNumId w:val="23"/>
  </w:num>
  <w:num w:numId="46">
    <w:abstractNumId w:val="22"/>
  </w:num>
  <w:num w:numId="47">
    <w:abstractNumId w:val="57"/>
  </w:num>
  <w:num w:numId="48">
    <w:abstractNumId w:val="48"/>
  </w:num>
  <w:num w:numId="49">
    <w:abstractNumId w:val="6"/>
  </w:num>
  <w:num w:numId="50">
    <w:abstractNumId w:val="52"/>
  </w:num>
  <w:num w:numId="51">
    <w:abstractNumId w:val="16"/>
  </w:num>
  <w:num w:numId="52">
    <w:abstractNumId w:val="50"/>
  </w:num>
  <w:num w:numId="53">
    <w:abstractNumId w:val="37"/>
  </w:num>
  <w:num w:numId="54">
    <w:abstractNumId w:val="41"/>
  </w:num>
  <w:num w:numId="55">
    <w:abstractNumId w:val="8"/>
  </w:num>
  <w:num w:numId="56">
    <w:abstractNumId w:val="7"/>
  </w:num>
  <w:num w:numId="57">
    <w:abstractNumId w:val="4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77C"/>
    <w:rsid w:val="000156B5"/>
    <w:rsid w:val="00026D82"/>
    <w:rsid w:val="00037A5C"/>
    <w:rsid w:val="000651D1"/>
    <w:rsid w:val="0008583A"/>
    <w:rsid w:val="00096218"/>
    <w:rsid w:val="000C592E"/>
    <w:rsid w:val="00104622"/>
    <w:rsid w:val="001416B3"/>
    <w:rsid w:val="001452C7"/>
    <w:rsid w:val="00151759"/>
    <w:rsid w:val="00151B99"/>
    <w:rsid w:val="001525F2"/>
    <w:rsid w:val="00152BD9"/>
    <w:rsid w:val="0015534E"/>
    <w:rsid w:val="00157613"/>
    <w:rsid w:val="001716F6"/>
    <w:rsid w:val="00182F4E"/>
    <w:rsid w:val="00192DC8"/>
    <w:rsid w:val="001B1EBA"/>
    <w:rsid w:val="001B370C"/>
    <w:rsid w:val="001B5765"/>
    <w:rsid w:val="001B65B3"/>
    <w:rsid w:val="00210D98"/>
    <w:rsid w:val="00232827"/>
    <w:rsid w:val="002455B1"/>
    <w:rsid w:val="00285AC2"/>
    <w:rsid w:val="00295950"/>
    <w:rsid w:val="00314CA4"/>
    <w:rsid w:val="0033555B"/>
    <w:rsid w:val="003365DD"/>
    <w:rsid w:val="00343046"/>
    <w:rsid w:val="0035292F"/>
    <w:rsid w:val="003663D7"/>
    <w:rsid w:val="003A4721"/>
    <w:rsid w:val="003B2C89"/>
    <w:rsid w:val="003B5113"/>
    <w:rsid w:val="003C17BF"/>
    <w:rsid w:val="003C303D"/>
    <w:rsid w:val="003C57EC"/>
    <w:rsid w:val="0040360F"/>
    <w:rsid w:val="0040555F"/>
    <w:rsid w:val="004110C6"/>
    <w:rsid w:val="00426BB0"/>
    <w:rsid w:val="0043625B"/>
    <w:rsid w:val="00452BCD"/>
    <w:rsid w:val="00463F47"/>
    <w:rsid w:val="00465A34"/>
    <w:rsid w:val="00472762"/>
    <w:rsid w:val="004A201E"/>
    <w:rsid w:val="004B18B2"/>
    <w:rsid w:val="004B7609"/>
    <w:rsid w:val="004D2A07"/>
    <w:rsid w:val="004D4516"/>
    <w:rsid w:val="005206D0"/>
    <w:rsid w:val="00520D77"/>
    <w:rsid w:val="00523B5A"/>
    <w:rsid w:val="00543E81"/>
    <w:rsid w:val="00566792"/>
    <w:rsid w:val="00574CD8"/>
    <w:rsid w:val="005B01A6"/>
    <w:rsid w:val="005D5C50"/>
    <w:rsid w:val="005F2D01"/>
    <w:rsid w:val="00600B0E"/>
    <w:rsid w:val="00600BB4"/>
    <w:rsid w:val="006110C7"/>
    <w:rsid w:val="006167BD"/>
    <w:rsid w:val="006976AA"/>
    <w:rsid w:val="006B0A76"/>
    <w:rsid w:val="006B2E1A"/>
    <w:rsid w:val="006C5AE7"/>
    <w:rsid w:val="007024FB"/>
    <w:rsid w:val="00713920"/>
    <w:rsid w:val="00717788"/>
    <w:rsid w:val="0073107B"/>
    <w:rsid w:val="007444F6"/>
    <w:rsid w:val="007453FD"/>
    <w:rsid w:val="0075510B"/>
    <w:rsid w:val="0076361D"/>
    <w:rsid w:val="00776223"/>
    <w:rsid w:val="00780B8C"/>
    <w:rsid w:val="00781A4E"/>
    <w:rsid w:val="007A6221"/>
    <w:rsid w:val="007D021D"/>
    <w:rsid w:val="007D1665"/>
    <w:rsid w:val="007E35FA"/>
    <w:rsid w:val="007E670D"/>
    <w:rsid w:val="007F40B0"/>
    <w:rsid w:val="00803D55"/>
    <w:rsid w:val="00823813"/>
    <w:rsid w:val="0085686A"/>
    <w:rsid w:val="008572C6"/>
    <w:rsid w:val="00870B04"/>
    <w:rsid w:val="00906202"/>
    <w:rsid w:val="009119C8"/>
    <w:rsid w:val="00912A00"/>
    <w:rsid w:val="009205B2"/>
    <w:rsid w:val="00947655"/>
    <w:rsid w:val="00964F54"/>
    <w:rsid w:val="00966E1B"/>
    <w:rsid w:val="00974F2B"/>
    <w:rsid w:val="009A1627"/>
    <w:rsid w:val="009A4105"/>
    <w:rsid w:val="009B15C2"/>
    <w:rsid w:val="009B5A7B"/>
    <w:rsid w:val="009C04AB"/>
    <w:rsid w:val="009C0F34"/>
    <w:rsid w:val="009D1F40"/>
    <w:rsid w:val="00A0599C"/>
    <w:rsid w:val="00A513E0"/>
    <w:rsid w:val="00A5605C"/>
    <w:rsid w:val="00A70899"/>
    <w:rsid w:val="00AA44BE"/>
    <w:rsid w:val="00AB08AC"/>
    <w:rsid w:val="00AB1238"/>
    <w:rsid w:val="00AB53F2"/>
    <w:rsid w:val="00AE0783"/>
    <w:rsid w:val="00AF7504"/>
    <w:rsid w:val="00B42990"/>
    <w:rsid w:val="00B5218C"/>
    <w:rsid w:val="00B55549"/>
    <w:rsid w:val="00B57B2A"/>
    <w:rsid w:val="00B74A86"/>
    <w:rsid w:val="00B80CBB"/>
    <w:rsid w:val="00B812DC"/>
    <w:rsid w:val="00BA0A0B"/>
    <w:rsid w:val="00BC40B1"/>
    <w:rsid w:val="00BE1018"/>
    <w:rsid w:val="00BF2902"/>
    <w:rsid w:val="00BF353D"/>
    <w:rsid w:val="00C0139C"/>
    <w:rsid w:val="00C072F1"/>
    <w:rsid w:val="00C15B03"/>
    <w:rsid w:val="00C20B27"/>
    <w:rsid w:val="00C2187C"/>
    <w:rsid w:val="00C22C41"/>
    <w:rsid w:val="00C43CA2"/>
    <w:rsid w:val="00C45C24"/>
    <w:rsid w:val="00C62F9C"/>
    <w:rsid w:val="00C71E92"/>
    <w:rsid w:val="00C926A2"/>
    <w:rsid w:val="00CB3CA8"/>
    <w:rsid w:val="00CC03D3"/>
    <w:rsid w:val="00CE5E31"/>
    <w:rsid w:val="00D0072E"/>
    <w:rsid w:val="00D0377C"/>
    <w:rsid w:val="00D06B79"/>
    <w:rsid w:val="00D248D0"/>
    <w:rsid w:val="00D276D4"/>
    <w:rsid w:val="00D409D0"/>
    <w:rsid w:val="00D53C75"/>
    <w:rsid w:val="00D73944"/>
    <w:rsid w:val="00D81682"/>
    <w:rsid w:val="00D8277A"/>
    <w:rsid w:val="00D82BF3"/>
    <w:rsid w:val="00D87433"/>
    <w:rsid w:val="00DC232E"/>
    <w:rsid w:val="00DE66D1"/>
    <w:rsid w:val="00DF57A2"/>
    <w:rsid w:val="00E05D34"/>
    <w:rsid w:val="00E11A9A"/>
    <w:rsid w:val="00E13E20"/>
    <w:rsid w:val="00E27ABF"/>
    <w:rsid w:val="00E551B5"/>
    <w:rsid w:val="00E64E3D"/>
    <w:rsid w:val="00EA2EB6"/>
    <w:rsid w:val="00EE7839"/>
    <w:rsid w:val="00F20D39"/>
    <w:rsid w:val="00F26283"/>
    <w:rsid w:val="00F40443"/>
    <w:rsid w:val="00F41278"/>
    <w:rsid w:val="00F56392"/>
    <w:rsid w:val="00F775B6"/>
    <w:rsid w:val="00F805FE"/>
    <w:rsid w:val="00F8139D"/>
    <w:rsid w:val="00F84A0D"/>
    <w:rsid w:val="00F91242"/>
    <w:rsid w:val="00FA6E95"/>
    <w:rsid w:val="00FB0D2B"/>
    <w:rsid w:val="00FB7B0C"/>
    <w:rsid w:val="00FC26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8D1E0"/>
  <w15:docId w15:val="{B198884E-4967-4E33-A783-3A274FAF0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0377C"/>
    <w:pPr>
      <w:spacing w:after="0" w:line="276" w:lineRule="auto"/>
    </w:pPr>
    <w:rPr>
      <w:sz w:val="18"/>
    </w:rPr>
  </w:style>
  <w:style w:type="paragraph" w:styleId="2">
    <w:name w:val="heading 2"/>
    <w:basedOn w:val="a0"/>
    <w:next w:val="a0"/>
    <w:link w:val="20"/>
    <w:uiPriority w:val="9"/>
    <w:qFormat/>
    <w:rsid w:val="00C0139C"/>
    <w:pPr>
      <w:keepNext/>
      <w:numPr>
        <w:numId w:val="1"/>
      </w:numPr>
      <w:tabs>
        <w:tab w:val="num" w:pos="540"/>
      </w:tabs>
      <w:spacing w:line="240" w:lineRule="auto"/>
      <w:ind w:left="360" w:hanging="360"/>
      <w:jc w:val="both"/>
      <w:outlineLvl w:val="1"/>
    </w:pPr>
    <w:rPr>
      <w:rFonts w:ascii="Times New Roman" w:eastAsia="Times New Roman" w:hAnsi="Times New Roman" w:cs="Times New Roman"/>
      <w:b/>
      <w:bCs/>
      <w:sz w:val="20"/>
      <w:szCs w:val="24"/>
      <w:lang w:eastAsia="pl-PL"/>
    </w:rPr>
  </w:style>
  <w:style w:type="paragraph" w:styleId="3">
    <w:name w:val="heading 3"/>
    <w:basedOn w:val="a0"/>
    <w:next w:val="a0"/>
    <w:link w:val="30"/>
    <w:uiPriority w:val="9"/>
    <w:semiHidden/>
    <w:unhideWhenUsed/>
    <w:qFormat/>
    <w:rsid w:val="00C0139C"/>
    <w:pPr>
      <w:keepNext/>
      <w:keepLines/>
      <w:spacing w:before="200" w:line="240" w:lineRule="auto"/>
      <w:outlineLvl w:val="2"/>
    </w:pPr>
    <w:rPr>
      <w:rFonts w:ascii="Cambria" w:eastAsia="Times New Roman" w:hAnsi="Cambria" w:cs="Times New Roman"/>
      <w:b/>
      <w:bCs/>
      <w:color w:val="4F81BD"/>
      <w:sz w:val="24"/>
      <w:szCs w:val="24"/>
      <w:lang w:eastAsia="pl-P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D0377C"/>
    <w:pPr>
      <w:tabs>
        <w:tab w:val="center" w:pos="4536"/>
        <w:tab w:val="right" w:pos="9072"/>
      </w:tabs>
      <w:spacing w:line="240" w:lineRule="auto"/>
    </w:pPr>
  </w:style>
  <w:style w:type="character" w:customStyle="1" w:styleId="a5">
    <w:name w:val="Верхний колонтитул Знак"/>
    <w:basedOn w:val="a1"/>
    <w:link w:val="a4"/>
    <w:uiPriority w:val="99"/>
    <w:rsid w:val="00D0377C"/>
  </w:style>
  <w:style w:type="paragraph" w:styleId="a6">
    <w:name w:val="footer"/>
    <w:basedOn w:val="a0"/>
    <w:link w:val="a7"/>
    <w:uiPriority w:val="99"/>
    <w:unhideWhenUsed/>
    <w:rsid w:val="00D0377C"/>
    <w:pPr>
      <w:tabs>
        <w:tab w:val="center" w:pos="4536"/>
        <w:tab w:val="right" w:pos="9072"/>
      </w:tabs>
      <w:spacing w:line="240" w:lineRule="auto"/>
    </w:pPr>
  </w:style>
  <w:style w:type="character" w:customStyle="1" w:styleId="a7">
    <w:name w:val="Нижний колонтитул Знак"/>
    <w:basedOn w:val="a1"/>
    <w:link w:val="a6"/>
    <w:uiPriority w:val="99"/>
    <w:rsid w:val="00D0377C"/>
  </w:style>
  <w:style w:type="paragraph" w:styleId="a8">
    <w:name w:val="List Paragraph"/>
    <w:basedOn w:val="a0"/>
    <w:link w:val="a9"/>
    <w:uiPriority w:val="34"/>
    <w:qFormat/>
    <w:rsid w:val="00D0377C"/>
    <w:pPr>
      <w:ind w:left="720"/>
      <w:contextualSpacing/>
    </w:pPr>
  </w:style>
  <w:style w:type="table" w:styleId="aa">
    <w:name w:val="Table Grid"/>
    <w:basedOn w:val="a2"/>
    <w:uiPriority w:val="59"/>
    <w:rsid w:val="00E64E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1"/>
    <w:unhideWhenUsed/>
    <w:rsid w:val="006110C7"/>
    <w:rPr>
      <w:color w:val="0000FF"/>
      <w:u w:val="single"/>
    </w:rPr>
  </w:style>
  <w:style w:type="paragraph" w:customStyle="1" w:styleId="Default">
    <w:name w:val="Default"/>
    <w:uiPriority w:val="99"/>
    <w:rsid w:val="006110C7"/>
    <w:pPr>
      <w:autoSpaceDE w:val="0"/>
      <w:autoSpaceDN w:val="0"/>
      <w:adjustRightInd w:val="0"/>
      <w:spacing w:after="0" w:line="240" w:lineRule="auto"/>
    </w:pPr>
    <w:rPr>
      <w:rFonts w:ascii="Symbol" w:hAnsi="Symbol" w:cs="Symbol"/>
      <w:color w:val="000000"/>
      <w:sz w:val="24"/>
      <w:szCs w:val="24"/>
    </w:rPr>
  </w:style>
  <w:style w:type="paragraph" w:styleId="ac">
    <w:name w:val="Balloon Text"/>
    <w:basedOn w:val="a0"/>
    <w:link w:val="ad"/>
    <w:uiPriority w:val="99"/>
    <w:semiHidden/>
    <w:unhideWhenUsed/>
    <w:rsid w:val="00E13E20"/>
    <w:pPr>
      <w:spacing w:line="240" w:lineRule="auto"/>
    </w:pPr>
    <w:rPr>
      <w:rFonts w:ascii="Segoe UI" w:hAnsi="Segoe UI" w:cs="Segoe UI"/>
      <w:szCs w:val="18"/>
    </w:rPr>
  </w:style>
  <w:style w:type="character" w:customStyle="1" w:styleId="ad">
    <w:name w:val="Текст выноски Знак"/>
    <w:basedOn w:val="a1"/>
    <w:link w:val="ac"/>
    <w:uiPriority w:val="99"/>
    <w:semiHidden/>
    <w:rsid w:val="00E13E20"/>
    <w:rPr>
      <w:rFonts w:ascii="Segoe UI" w:hAnsi="Segoe UI" w:cs="Segoe UI"/>
      <w:sz w:val="18"/>
      <w:szCs w:val="18"/>
    </w:rPr>
  </w:style>
  <w:style w:type="character" w:customStyle="1" w:styleId="Znakiprzypiswdolnych">
    <w:name w:val="Znaki przypisów dolnych"/>
    <w:rsid w:val="007A6221"/>
    <w:rPr>
      <w:vertAlign w:val="superscript"/>
    </w:rPr>
  </w:style>
  <w:style w:type="paragraph" w:styleId="ae">
    <w:name w:val="footnote text"/>
    <w:aliases w:val="Footnote,Podrozdzia3,Podrozdział,Tekst przypisu"/>
    <w:basedOn w:val="a0"/>
    <w:link w:val="af"/>
    <w:uiPriority w:val="99"/>
    <w:rsid w:val="007A6221"/>
    <w:pPr>
      <w:suppressAutoHyphens/>
      <w:spacing w:line="240" w:lineRule="auto"/>
    </w:pPr>
    <w:rPr>
      <w:rFonts w:ascii="Times New Roman" w:eastAsia="Times New Roman" w:hAnsi="Times New Roman" w:cs="Times New Roman"/>
      <w:sz w:val="20"/>
      <w:szCs w:val="20"/>
      <w:lang w:eastAsia="ar-SA"/>
    </w:rPr>
  </w:style>
  <w:style w:type="character" w:customStyle="1" w:styleId="af">
    <w:name w:val="Текст сноски Знак"/>
    <w:aliases w:val="Footnote Знак,Podrozdzia3 Знак,Podrozdział Знак,Tekst przypisu Знак"/>
    <w:basedOn w:val="a1"/>
    <w:link w:val="ae"/>
    <w:uiPriority w:val="99"/>
    <w:rsid w:val="007A6221"/>
    <w:rPr>
      <w:rFonts w:ascii="Times New Roman" w:eastAsia="Times New Roman" w:hAnsi="Times New Roman" w:cs="Times New Roman"/>
      <w:sz w:val="20"/>
      <w:szCs w:val="20"/>
      <w:lang w:eastAsia="ar-SA"/>
    </w:rPr>
  </w:style>
  <w:style w:type="character" w:styleId="af0">
    <w:name w:val="footnote reference"/>
    <w:uiPriority w:val="99"/>
    <w:rsid w:val="00D0072E"/>
    <w:rPr>
      <w:vertAlign w:val="superscript"/>
    </w:rPr>
  </w:style>
  <w:style w:type="character" w:customStyle="1" w:styleId="a9">
    <w:name w:val="Абзац списка Знак"/>
    <w:link w:val="a8"/>
    <w:qFormat/>
    <w:rsid w:val="0073107B"/>
    <w:rPr>
      <w:sz w:val="18"/>
    </w:rPr>
  </w:style>
  <w:style w:type="paragraph" w:styleId="21">
    <w:name w:val="Body Text Indent 2"/>
    <w:basedOn w:val="a0"/>
    <w:link w:val="22"/>
    <w:uiPriority w:val="99"/>
    <w:semiHidden/>
    <w:unhideWhenUsed/>
    <w:rsid w:val="0073107B"/>
    <w:pPr>
      <w:spacing w:after="120" w:line="480" w:lineRule="auto"/>
      <w:ind w:left="283"/>
    </w:pPr>
    <w:rPr>
      <w:rFonts w:eastAsiaTheme="minorEastAsia"/>
      <w:sz w:val="22"/>
      <w:lang w:eastAsia="zh-TW"/>
    </w:rPr>
  </w:style>
  <w:style w:type="character" w:customStyle="1" w:styleId="22">
    <w:name w:val="Основной текст с отступом 2 Знак"/>
    <w:basedOn w:val="a1"/>
    <w:link w:val="21"/>
    <w:uiPriority w:val="99"/>
    <w:semiHidden/>
    <w:rsid w:val="0073107B"/>
    <w:rPr>
      <w:rFonts w:eastAsiaTheme="minorEastAsia"/>
      <w:lang w:eastAsia="zh-TW"/>
    </w:rPr>
  </w:style>
  <w:style w:type="character" w:customStyle="1" w:styleId="Odwoanieprzypisu">
    <w:name w:val="Odwołanie przypisu"/>
    <w:uiPriority w:val="99"/>
    <w:semiHidden/>
    <w:rsid w:val="003A4721"/>
    <w:rPr>
      <w:vertAlign w:val="superscript"/>
    </w:rPr>
  </w:style>
  <w:style w:type="paragraph" w:styleId="af1">
    <w:name w:val="Body Text Indent"/>
    <w:basedOn w:val="a0"/>
    <w:link w:val="af2"/>
    <w:uiPriority w:val="99"/>
    <w:semiHidden/>
    <w:unhideWhenUsed/>
    <w:rsid w:val="00C0139C"/>
    <w:pPr>
      <w:spacing w:after="120"/>
      <w:ind w:left="283"/>
    </w:pPr>
  </w:style>
  <w:style w:type="character" w:customStyle="1" w:styleId="af2">
    <w:name w:val="Основной текст с отступом Знак"/>
    <w:basedOn w:val="a1"/>
    <w:link w:val="af1"/>
    <w:uiPriority w:val="99"/>
    <w:semiHidden/>
    <w:rsid w:val="00C0139C"/>
    <w:rPr>
      <w:sz w:val="18"/>
    </w:rPr>
  </w:style>
  <w:style w:type="paragraph" w:styleId="af3">
    <w:name w:val="Body Text"/>
    <w:basedOn w:val="a0"/>
    <w:link w:val="af4"/>
    <w:uiPriority w:val="99"/>
    <w:semiHidden/>
    <w:unhideWhenUsed/>
    <w:rsid w:val="00C0139C"/>
    <w:pPr>
      <w:spacing w:after="120"/>
    </w:pPr>
  </w:style>
  <w:style w:type="character" w:customStyle="1" w:styleId="af4">
    <w:name w:val="Основной текст Знак"/>
    <w:basedOn w:val="a1"/>
    <w:link w:val="af3"/>
    <w:uiPriority w:val="99"/>
    <w:semiHidden/>
    <w:rsid w:val="00C0139C"/>
    <w:rPr>
      <w:sz w:val="18"/>
    </w:rPr>
  </w:style>
  <w:style w:type="character" w:customStyle="1" w:styleId="20">
    <w:name w:val="Заголовок 2 Знак"/>
    <w:basedOn w:val="a1"/>
    <w:link w:val="2"/>
    <w:uiPriority w:val="9"/>
    <w:rsid w:val="00C0139C"/>
    <w:rPr>
      <w:rFonts w:ascii="Times New Roman" w:eastAsia="Times New Roman" w:hAnsi="Times New Roman" w:cs="Times New Roman"/>
      <w:b/>
      <w:bCs/>
      <w:sz w:val="20"/>
      <w:szCs w:val="24"/>
      <w:lang w:eastAsia="pl-PL"/>
    </w:rPr>
  </w:style>
  <w:style w:type="character" w:customStyle="1" w:styleId="30">
    <w:name w:val="Заголовок 3 Знак"/>
    <w:basedOn w:val="a1"/>
    <w:link w:val="3"/>
    <w:uiPriority w:val="9"/>
    <w:semiHidden/>
    <w:rsid w:val="00C0139C"/>
    <w:rPr>
      <w:rFonts w:ascii="Cambria" w:eastAsia="Times New Roman" w:hAnsi="Cambria" w:cs="Times New Roman"/>
      <w:b/>
      <w:bCs/>
      <w:color w:val="4F81BD"/>
      <w:sz w:val="24"/>
      <w:szCs w:val="24"/>
      <w:lang w:eastAsia="pl-PL"/>
    </w:rPr>
  </w:style>
  <w:style w:type="paragraph" w:customStyle="1" w:styleId="PODPUNKT">
    <w:name w:val="PODPUNKT"/>
    <w:basedOn w:val="a0"/>
    <w:rsid w:val="00C0139C"/>
    <w:pPr>
      <w:numPr>
        <w:ilvl w:val="1"/>
        <w:numId w:val="1"/>
      </w:numPr>
      <w:tabs>
        <w:tab w:val="num" w:pos="0"/>
        <w:tab w:val="left" w:pos="360"/>
      </w:tabs>
      <w:spacing w:line="360" w:lineRule="auto"/>
    </w:pPr>
    <w:rPr>
      <w:rFonts w:ascii="Times New Roman" w:eastAsia="Times New Roman" w:hAnsi="Times New Roman" w:cs="Times New Roman"/>
      <w:sz w:val="24"/>
      <w:szCs w:val="24"/>
      <w:lang w:eastAsia="pl-PL"/>
    </w:rPr>
  </w:style>
  <w:style w:type="character" w:styleId="af5">
    <w:name w:val="Emphasis"/>
    <w:basedOn w:val="a1"/>
    <w:uiPriority w:val="20"/>
    <w:qFormat/>
    <w:rsid w:val="00C0139C"/>
    <w:rPr>
      <w:rFonts w:cs="Times New Roman"/>
      <w:i/>
    </w:rPr>
  </w:style>
  <w:style w:type="paragraph" w:styleId="31">
    <w:name w:val="Body Text Indent 3"/>
    <w:basedOn w:val="a0"/>
    <w:link w:val="32"/>
    <w:uiPriority w:val="99"/>
    <w:unhideWhenUsed/>
    <w:rsid w:val="00C0139C"/>
    <w:pPr>
      <w:spacing w:after="120" w:line="240" w:lineRule="auto"/>
      <w:ind w:left="283"/>
    </w:pPr>
    <w:rPr>
      <w:rFonts w:ascii="Calibri" w:eastAsia="Calibri" w:hAnsi="Calibri" w:cs="Arial"/>
      <w:sz w:val="16"/>
      <w:szCs w:val="16"/>
      <w:lang w:eastAsia="pl-PL"/>
    </w:rPr>
  </w:style>
  <w:style w:type="character" w:customStyle="1" w:styleId="32">
    <w:name w:val="Основной текст с отступом 3 Знак"/>
    <w:basedOn w:val="a1"/>
    <w:link w:val="31"/>
    <w:uiPriority w:val="99"/>
    <w:rsid w:val="00C0139C"/>
    <w:rPr>
      <w:rFonts w:ascii="Calibri" w:eastAsia="Calibri" w:hAnsi="Calibri" w:cs="Arial"/>
      <w:sz w:val="16"/>
      <w:szCs w:val="16"/>
      <w:lang w:eastAsia="pl-PL"/>
    </w:rPr>
  </w:style>
  <w:style w:type="paragraph" w:customStyle="1" w:styleId="Pisma">
    <w:name w:val="Pisma"/>
    <w:basedOn w:val="a0"/>
    <w:rsid w:val="00C0139C"/>
    <w:pPr>
      <w:spacing w:line="240" w:lineRule="auto"/>
      <w:jc w:val="both"/>
    </w:pPr>
    <w:rPr>
      <w:rFonts w:ascii="Times New Roman" w:eastAsia="Times New Roman" w:hAnsi="Times New Roman" w:cs="Times New Roman"/>
      <w:sz w:val="24"/>
      <w:szCs w:val="24"/>
      <w:lang w:eastAsia="pl-PL"/>
    </w:rPr>
  </w:style>
  <w:style w:type="paragraph" w:customStyle="1" w:styleId="Style7">
    <w:name w:val="Style7"/>
    <w:basedOn w:val="a0"/>
    <w:uiPriority w:val="99"/>
    <w:rsid w:val="00D82BF3"/>
    <w:pPr>
      <w:widowControl w:val="0"/>
      <w:autoSpaceDE w:val="0"/>
      <w:autoSpaceDN w:val="0"/>
      <w:adjustRightInd w:val="0"/>
      <w:spacing w:line="240" w:lineRule="auto"/>
    </w:pPr>
    <w:rPr>
      <w:rFonts w:ascii="Calibri" w:eastAsiaTheme="minorEastAsia" w:hAnsi="Calibri" w:cs="Calibri"/>
      <w:sz w:val="24"/>
      <w:szCs w:val="24"/>
      <w:lang w:eastAsia="pl-PL"/>
    </w:rPr>
  </w:style>
  <w:style w:type="character" w:customStyle="1" w:styleId="FontStyle55">
    <w:name w:val="Font Style55"/>
    <w:basedOn w:val="a1"/>
    <w:uiPriority w:val="99"/>
    <w:rsid w:val="00D82BF3"/>
    <w:rPr>
      <w:rFonts w:ascii="Calibri" w:hAnsi="Calibri" w:cs="Calibri"/>
      <w:b/>
      <w:bCs/>
      <w:color w:val="000000"/>
      <w:sz w:val="20"/>
      <w:szCs w:val="20"/>
    </w:rPr>
  </w:style>
  <w:style w:type="paragraph" w:customStyle="1" w:styleId="umowa-poziom1">
    <w:name w:val="umowa - poziom 1"/>
    <w:basedOn w:val="a0"/>
    <w:uiPriority w:val="99"/>
    <w:rsid w:val="00182F4E"/>
    <w:pPr>
      <w:numPr>
        <w:numId w:val="3"/>
      </w:numPr>
      <w:spacing w:before="240" w:after="240" w:line="240" w:lineRule="auto"/>
    </w:pPr>
    <w:rPr>
      <w:rFonts w:ascii="Arial" w:eastAsia="Times New Roman" w:hAnsi="Arial" w:cs="Times New Roman"/>
      <w:b/>
      <w:sz w:val="21"/>
      <w:szCs w:val="24"/>
      <w:lang w:eastAsia="pl-PL"/>
    </w:rPr>
  </w:style>
  <w:style w:type="paragraph" w:customStyle="1" w:styleId="umowa-poziom2">
    <w:name w:val="umowa - poziom 2"/>
    <w:basedOn w:val="umowa-poziom1"/>
    <w:autoRedefine/>
    <w:uiPriority w:val="99"/>
    <w:rsid w:val="00182F4E"/>
    <w:pPr>
      <w:numPr>
        <w:numId w:val="0"/>
      </w:numPr>
      <w:spacing w:before="120" w:after="120"/>
      <w:ind w:left="720" w:hanging="360"/>
      <w:jc w:val="both"/>
    </w:pPr>
    <w:rPr>
      <w:b w:val="0"/>
    </w:rPr>
  </w:style>
  <w:style w:type="paragraph" w:customStyle="1" w:styleId="umowa-poziom3">
    <w:name w:val="umowa - poziom 3"/>
    <w:basedOn w:val="umowa-poziom2"/>
    <w:uiPriority w:val="99"/>
    <w:rsid w:val="00182F4E"/>
    <w:pPr>
      <w:numPr>
        <w:ilvl w:val="2"/>
        <w:numId w:val="3"/>
      </w:numPr>
    </w:pPr>
  </w:style>
  <w:style w:type="paragraph" w:styleId="a">
    <w:name w:val="List Bullet"/>
    <w:basedOn w:val="a0"/>
    <w:link w:val="af6"/>
    <w:rsid w:val="00182F4E"/>
    <w:pPr>
      <w:numPr>
        <w:numId w:val="6"/>
      </w:numPr>
      <w:spacing w:after="200"/>
    </w:pPr>
    <w:rPr>
      <w:rFonts w:ascii="Calibri" w:eastAsia="Calibri" w:hAnsi="Calibri" w:cs="Times New Roman"/>
      <w:sz w:val="22"/>
    </w:rPr>
  </w:style>
  <w:style w:type="character" w:customStyle="1" w:styleId="af6">
    <w:name w:val="Маркированный список Знак"/>
    <w:link w:val="a"/>
    <w:rsid w:val="00182F4E"/>
    <w:rPr>
      <w:rFonts w:ascii="Calibri" w:eastAsia="Calibri" w:hAnsi="Calibri" w:cs="Times New Roman"/>
    </w:rPr>
  </w:style>
  <w:style w:type="character" w:customStyle="1" w:styleId="FontStyle56">
    <w:name w:val="Font Style56"/>
    <w:basedOn w:val="a1"/>
    <w:uiPriority w:val="99"/>
    <w:rsid w:val="00182F4E"/>
    <w:rPr>
      <w:rFonts w:ascii="Calibri" w:hAnsi="Calibri" w:cs="Calibri"/>
      <w:color w:val="000000"/>
      <w:sz w:val="20"/>
      <w:szCs w:val="20"/>
    </w:rPr>
  </w:style>
  <w:style w:type="paragraph" w:customStyle="1" w:styleId="Style16">
    <w:name w:val="Style16"/>
    <w:basedOn w:val="a0"/>
    <w:uiPriority w:val="99"/>
    <w:rsid w:val="00182F4E"/>
    <w:pPr>
      <w:widowControl w:val="0"/>
      <w:autoSpaceDE w:val="0"/>
      <w:autoSpaceDN w:val="0"/>
      <w:adjustRightInd w:val="0"/>
      <w:spacing w:line="269" w:lineRule="exact"/>
      <w:ind w:hanging="283"/>
      <w:jc w:val="both"/>
    </w:pPr>
    <w:rPr>
      <w:rFonts w:ascii="Calibri" w:eastAsiaTheme="minorEastAsia" w:hAnsi="Calibri" w:cs="Calibri"/>
      <w:sz w:val="24"/>
      <w:szCs w:val="24"/>
      <w:lang w:eastAsia="pl-PL"/>
    </w:rPr>
  </w:style>
  <w:style w:type="paragraph" w:customStyle="1" w:styleId="Style4">
    <w:name w:val="Style4"/>
    <w:basedOn w:val="a0"/>
    <w:uiPriority w:val="99"/>
    <w:rsid w:val="00182F4E"/>
    <w:pPr>
      <w:widowControl w:val="0"/>
      <w:autoSpaceDE w:val="0"/>
      <w:autoSpaceDN w:val="0"/>
      <w:adjustRightInd w:val="0"/>
      <w:spacing w:line="240" w:lineRule="auto"/>
      <w:jc w:val="both"/>
    </w:pPr>
    <w:rPr>
      <w:rFonts w:ascii="Calibri" w:eastAsiaTheme="minorEastAsia" w:hAnsi="Calibri" w:cs="Calibri"/>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frr.pl/projekt/biznes-na-obcasach" TargetMode="External"/><Relationship Id="rId13" Type="http://schemas.openxmlformats.org/officeDocument/2006/relationships/hyperlink" Target="https://pfrr.pl/projekt/biznes-na-obcasac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frr.pl/projekt/biznes-na-obcasach"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licenses/by/4.0/legalcode.pl" TargetMode="External"/><Relationship Id="rId5" Type="http://schemas.openxmlformats.org/officeDocument/2006/relationships/webSettings" Target="webSettings.xml"/><Relationship Id="rId15" Type="http://schemas.openxmlformats.org/officeDocument/2006/relationships/hyperlink" Target="https://creativecommons.org/licenses/by/4.0/legalcode.pl" TargetMode="External"/><Relationship Id="rId10" Type="http://schemas.openxmlformats.org/officeDocument/2006/relationships/hyperlink" Target="https://pfrr.pl/projekt/biznes-na-obcasach"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frr.pl/projekt/biznes-na-obcasach" TargetMode="External"/><Relationship Id="rId14" Type="http://schemas.openxmlformats.org/officeDocument/2006/relationships/hyperlink" Target="https://pfrr.pl/projekt/biznes-na-obcasac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gif"/><Relationship Id="rId1" Type="http://schemas.openxmlformats.org/officeDocument/2006/relationships/image" Target="media/image1.jpe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5C045-BB2F-4860-919B-473C29C86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14</Pages>
  <Words>10078</Words>
  <Characters>50395</Characters>
  <Application>Microsoft Office Word</Application>
  <DocSecurity>0</DocSecurity>
  <Lines>5599</Lines>
  <Paragraphs>4319</Paragraphs>
  <ScaleCrop>false</ScaleCrop>
  <HeadingPairs>
    <vt:vector size="4" baseType="variant">
      <vt:variant>
        <vt:lpstr>Название</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56154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Dorota Kożuchowska</dc:creator>
  <cp:lastModifiedBy>Liubovi Rudac</cp:lastModifiedBy>
  <cp:revision>16</cp:revision>
  <cp:lastPrinted>2022-11-03T12:33:00Z</cp:lastPrinted>
  <dcterms:created xsi:type="dcterms:W3CDTF">2023-12-12T07:46:00Z</dcterms:created>
  <dcterms:modified xsi:type="dcterms:W3CDTF">2023-12-27T16:41:00Z</dcterms:modified>
</cp:coreProperties>
</file>