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8A907" w14:textId="413BF167" w:rsidR="00237932" w:rsidRPr="004D4516" w:rsidRDefault="004575BC" w:rsidP="0086194E">
      <w:pPr>
        <w:pStyle w:val="Style7"/>
        <w:widowControl/>
        <w:ind w:left="2074"/>
        <w:jc w:val="both"/>
        <w:rPr>
          <w:rStyle w:val="FontStyle55"/>
          <w:sz w:val="24"/>
          <w:szCs w:val="24"/>
          <w:u w:val="single"/>
        </w:rPr>
      </w:pPr>
      <w:bookmarkStart w:id="0" w:name="_Hlk22807589"/>
      <w:r>
        <w:rPr>
          <w:b/>
          <w:bCs/>
          <w:noProof/>
          <w:color w:val="000000"/>
          <w:u w:val="single"/>
        </w:rPr>
        <mc:AlternateContent>
          <mc:Choice Requires="wpg">
            <w:drawing>
              <wp:anchor distT="0" distB="0" distL="114300" distR="114300" simplePos="0" relativeHeight="251659264" behindDoc="0" locked="0" layoutInCell="1" allowOverlap="1" wp14:anchorId="33A8CEEA" wp14:editId="21B84512">
                <wp:simplePos x="0" y="0"/>
                <wp:positionH relativeFrom="column">
                  <wp:posOffset>466725</wp:posOffset>
                </wp:positionH>
                <wp:positionV relativeFrom="paragraph">
                  <wp:posOffset>-516890</wp:posOffset>
                </wp:positionV>
                <wp:extent cx="5281295" cy="1194435"/>
                <wp:effectExtent l="0" t="0" r="0" b="5715"/>
                <wp:wrapTight wrapText="bothSides">
                  <wp:wrapPolygon edited="0">
                    <wp:start x="0" y="0"/>
                    <wp:lineTo x="0" y="21359"/>
                    <wp:lineTo x="6233" y="21359"/>
                    <wp:lineTo x="7480" y="21359"/>
                    <wp:lineTo x="12622" y="17569"/>
                    <wp:lineTo x="12622" y="16536"/>
                    <wp:lineTo x="21504" y="14813"/>
                    <wp:lineTo x="21504" y="12402"/>
                    <wp:lineTo x="19634" y="11024"/>
                    <wp:lineTo x="19790" y="9301"/>
                    <wp:lineTo x="12076" y="4823"/>
                    <wp:lineTo x="6233" y="0"/>
                    <wp:lineTo x="0" y="0"/>
                  </wp:wrapPolygon>
                </wp:wrapTight>
                <wp:docPr id="1" name="Grupa 1"/>
                <wp:cNvGraphicFramePr/>
                <a:graphic xmlns:a="http://schemas.openxmlformats.org/drawingml/2006/main">
                  <a:graphicData uri="http://schemas.microsoft.com/office/word/2010/wordprocessingGroup">
                    <wpg:wgp>
                      <wpg:cNvGrpSpPr/>
                      <wpg:grpSpPr>
                        <a:xfrm>
                          <a:off x="0" y="0"/>
                          <a:ext cx="5281295" cy="1194435"/>
                          <a:chOff x="0" y="0"/>
                          <a:chExt cx="5281295" cy="1194435"/>
                        </a:xfrm>
                      </wpg:grpSpPr>
                      <pic:pic xmlns:pic="http://schemas.openxmlformats.org/drawingml/2006/picture">
                        <pic:nvPicPr>
                          <pic:cNvPr id="2" name="Obraz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95425" cy="1194435"/>
                          </a:xfrm>
                          <a:prstGeom prst="rect">
                            <a:avLst/>
                          </a:prstGeom>
                        </pic:spPr>
                      </pic:pic>
                      <pic:pic xmlns:pic="http://schemas.openxmlformats.org/drawingml/2006/picture">
                        <pic:nvPicPr>
                          <pic:cNvPr id="4" name="Obraz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066925" y="200025"/>
                            <a:ext cx="3214370" cy="895350"/>
                          </a:xfrm>
                          <a:prstGeom prst="rect">
                            <a:avLst/>
                          </a:prstGeom>
                        </pic:spPr>
                      </pic:pic>
                    </wpg:wgp>
                  </a:graphicData>
                </a:graphic>
              </wp:anchor>
            </w:drawing>
          </mc:Choice>
          <mc:Fallback>
            <w:pict>
              <v:group w14:anchorId="3A6F3E45" id="Grupa 1" o:spid="_x0000_s1026" style="position:absolute;margin-left:36.75pt;margin-top:-40.7pt;width:415.85pt;height:94.05pt;z-index:251659264" coordsize="52812,11944" o:gfxdata="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1027" type="#_x0000_t75" style="position:absolute;width:14954;height:11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">
                  <v:imagedata r:id="rId10" o:title=""/>
                </v:shape>
                <v:shape id="Obraz 4" o:spid="_x0000_s1028" type="#_x0000_t75" style="position:absolute;left:20669;top:2000;width:32143;height:8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">
                  <v:imagedata r:id="rId11" o:title=""/>
                </v:shape>
                <w10:wrap type="tight"/>
              </v:group>
            </w:pict>
          </mc:Fallback>
        </mc:AlternateContent>
      </w:r>
    </w:p>
    <w:p w14:paraId="0A09155D" w14:textId="37ACC606" w:rsidR="00237932" w:rsidRPr="004D4516" w:rsidRDefault="00237932" w:rsidP="0086194E">
      <w:pPr>
        <w:pStyle w:val="Style7"/>
        <w:widowControl/>
        <w:ind w:left="2074"/>
        <w:jc w:val="both"/>
        <w:rPr>
          <w:rStyle w:val="FontStyle55"/>
          <w:sz w:val="24"/>
          <w:szCs w:val="24"/>
          <w:u w:val="single"/>
        </w:rPr>
      </w:pPr>
    </w:p>
    <w:p w14:paraId="19853D86" w14:textId="1E0758CC" w:rsidR="00237932" w:rsidRPr="004D4516" w:rsidRDefault="00237932" w:rsidP="0086194E">
      <w:pPr>
        <w:pStyle w:val="Style7"/>
        <w:widowControl/>
        <w:ind w:left="2074"/>
        <w:jc w:val="both"/>
        <w:rPr>
          <w:rStyle w:val="FontStyle55"/>
          <w:sz w:val="24"/>
          <w:szCs w:val="24"/>
          <w:u w:val="single"/>
        </w:rPr>
      </w:pPr>
    </w:p>
    <w:p w14:paraId="2795F2A5" w14:textId="7702C96D" w:rsidR="00237932" w:rsidRPr="004D4516" w:rsidRDefault="00237932" w:rsidP="0086194E">
      <w:pPr>
        <w:pStyle w:val="Style7"/>
        <w:widowControl/>
        <w:ind w:left="2074"/>
        <w:jc w:val="both"/>
        <w:rPr>
          <w:rStyle w:val="FontStyle55"/>
          <w:sz w:val="24"/>
          <w:szCs w:val="24"/>
          <w:u w:val="single"/>
        </w:rPr>
      </w:pPr>
    </w:p>
    <w:p w14:paraId="3E8A7EA4" w14:textId="03BC331C" w:rsidR="00237932" w:rsidRPr="004D4516" w:rsidRDefault="00237932" w:rsidP="0086194E">
      <w:pPr>
        <w:pStyle w:val="Style7"/>
        <w:widowControl/>
        <w:ind w:left="2074"/>
        <w:jc w:val="both"/>
        <w:rPr>
          <w:rStyle w:val="FontStyle55"/>
          <w:sz w:val="24"/>
          <w:szCs w:val="24"/>
          <w:u w:val="single"/>
        </w:rPr>
      </w:pPr>
    </w:p>
    <w:p w14:paraId="622941D7" w14:textId="20DE1984" w:rsidR="00237932" w:rsidRPr="004D4516" w:rsidRDefault="00237932" w:rsidP="0086194E">
      <w:pPr>
        <w:pStyle w:val="Style7"/>
        <w:widowControl/>
        <w:ind w:left="2074"/>
        <w:jc w:val="both"/>
        <w:rPr>
          <w:rStyle w:val="FontStyle55"/>
          <w:sz w:val="24"/>
          <w:szCs w:val="24"/>
          <w:u w:val="single"/>
        </w:rPr>
      </w:pPr>
    </w:p>
    <w:p w14:paraId="71717735" w14:textId="77777777" w:rsidR="005D3FC8" w:rsidRDefault="005D3FC8" w:rsidP="005D3FC8">
      <w:pPr>
        <w:spacing w:after="0" w:line="276" w:lineRule="auto"/>
        <w:jc w:val="center"/>
        <w:rPr>
          <w:rFonts w:cstheme="minorHAnsi"/>
          <w:b/>
          <w:sz w:val="24"/>
        </w:rPr>
      </w:pPr>
      <w:r w:rsidRPr="00C71E92">
        <w:rPr>
          <w:rFonts w:cstheme="minorHAnsi"/>
          <w:b/>
          <w:sz w:val="24"/>
        </w:rPr>
        <w:t xml:space="preserve">„ </w:t>
      </w:r>
      <w:hyperlink r:id="rId12" w:history="1">
        <w:r w:rsidRPr="003971B1">
          <w:rPr>
            <w:rStyle w:val="FontStyle56"/>
            <w:b/>
            <w:bCs/>
            <w:sz w:val="24"/>
            <w:szCs w:val="24"/>
          </w:rPr>
          <w:t xml:space="preserve">Afaceri în tocuri – sprijin pentru femeile întreprinzătoare din Moldova </w:t>
        </w:r>
      </w:hyperlink>
      <w:r w:rsidRPr="00C71E92">
        <w:rPr>
          <w:rFonts w:cstheme="minorHAnsi"/>
          <w:b/>
          <w:sz w:val="24"/>
        </w:rPr>
        <w:t>”</w:t>
      </w:r>
    </w:p>
    <w:p w14:paraId="28F714DB" w14:textId="77777777" w:rsidR="005D3FC8" w:rsidRDefault="005D3FC8" w:rsidP="005D3FC8">
      <w:pPr>
        <w:pStyle w:val="a3"/>
        <w:spacing w:after="0" w:line="276" w:lineRule="auto"/>
        <w:ind w:left="0"/>
        <w:jc w:val="center"/>
        <w:rPr>
          <w:rFonts w:cstheme="minorHAnsi"/>
          <w:b/>
          <w:sz w:val="24"/>
          <w:szCs w:val="24"/>
        </w:rPr>
      </w:pPr>
      <w:r w:rsidRPr="006F5575">
        <w:rPr>
          <w:rFonts w:cstheme="minorHAnsi"/>
          <w:b/>
          <w:bCs/>
          <w:sz w:val="24"/>
          <w:szCs w:val="24"/>
        </w:rPr>
        <w:t xml:space="preserve">concurs </w:t>
      </w:r>
      <w:r>
        <w:rPr>
          <w:rFonts w:cstheme="minorHAnsi"/>
          <w:b/>
          <w:sz w:val="24"/>
          <w:szCs w:val="24"/>
        </w:rPr>
        <w:t xml:space="preserve">2025 </w:t>
      </w:r>
      <w:r w:rsidRPr="006F5575">
        <w:rPr>
          <w:rFonts w:cstheme="minorHAnsi"/>
          <w:b/>
          <w:bCs/>
          <w:sz w:val="24"/>
          <w:szCs w:val="24"/>
        </w:rPr>
        <w:t xml:space="preserve">„Sprijin </w:t>
      </w:r>
      <w:r w:rsidRPr="006F5575">
        <w:rPr>
          <w:rFonts w:cstheme="minorHAnsi"/>
          <w:b/>
          <w:sz w:val="24"/>
          <w:szCs w:val="24"/>
        </w:rPr>
        <w:t>în dezvoltarea femeilor antreprenoriale din Moldova”</w:t>
      </w:r>
    </w:p>
    <w:p w14:paraId="29E7DEEA" w14:textId="77777777" w:rsidR="005D3FC8" w:rsidRPr="00C71E92" w:rsidRDefault="005D3FC8" w:rsidP="005D3FC8">
      <w:pPr>
        <w:spacing w:after="0" w:line="276" w:lineRule="auto"/>
        <w:jc w:val="center"/>
        <w:rPr>
          <w:rFonts w:cstheme="minorHAnsi"/>
        </w:rPr>
      </w:pPr>
      <w:r w:rsidRPr="00C71E92">
        <w:rPr>
          <w:rFonts w:cstheme="minorHAnsi"/>
        </w:rPr>
        <w:t>ca parte a programului polonez de cooperare pentru dezvoltare</w:t>
      </w:r>
    </w:p>
    <w:p w14:paraId="22A6F295" w14:textId="3F42EFE7" w:rsidR="004D4516" w:rsidRDefault="005D3FC8" w:rsidP="005D3FC8">
      <w:pPr>
        <w:spacing w:after="0" w:line="276" w:lineRule="auto"/>
        <w:jc w:val="center"/>
        <w:rPr>
          <w:rFonts w:cstheme="minorHAnsi"/>
        </w:rPr>
      </w:pPr>
      <w:r w:rsidRPr="00C71E92">
        <w:rPr>
          <w:rFonts w:cstheme="minorHAnsi"/>
        </w:rPr>
        <w:t>Ministerul Afacerilor Externe</w:t>
      </w:r>
      <w:bookmarkEnd w:id="0"/>
    </w:p>
    <w:p w14:paraId="59CB2057" w14:textId="77777777" w:rsidR="005D3FC8" w:rsidRPr="004D4516" w:rsidRDefault="005D3FC8" w:rsidP="005D3FC8">
      <w:pPr>
        <w:spacing w:after="0" w:line="276" w:lineRule="auto"/>
        <w:jc w:val="center"/>
        <w:rPr>
          <w:rFonts w:ascii="Calibri" w:hAnsi="Calibri" w:cs="Calibri"/>
          <w:sz w:val="24"/>
          <w:szCs w:val="24"/>
        </w:rPr>
      </w:pPr>
    </w:p>
    <w:p w14:paraId="366044D6" w14:textId="0BD5B0CF" w:rsidR="0036603B" w:rsidRPr="004D4516" w:rsidRDefault="0036603B" w:rsidP="004D4516">
      <w:pPr>
        <w:pStyle w:val="Style7"/>
        <w:widowControl/>
        <w:numPr>
          <w:ilvl w:val="0"/>
          <w:numId w:val="1"/>
        </w:numPr>
        <w:spacing w:line="360" w:lineRule="auto"/>
        <w:rPr>
          <w:rStyle w:val="FontStyle55"/>
          <w:sz w:val="24"/>
          <w:szCs w:val="24"/>
        </w:rPr>
      </w:pPr>
      <w:r w:rsidRPr="004D4516">
        <w:rPr>
          <w:rStyle w:val="FontStyle55"/>
          <w:sz w:val="24"/>
          <w:szCs w:val="24"/>
        </w:rPr>
        <w:t>Dispoziții preliminare</w:t>
      </w:r>
    </w:p>
    <w:p w14:paraId="16F931A9" w14:textId="2AB3873C" w:rsidR="00FD3843" w:rsidRPr="00FD3843" w:rsidRDefault="00FD3843" w:rsidP="00FD3843">
      <w:pPr>
        <w:pStyle w:val="Style5"/>
        <w:widowControl/>
        <w:numPr>
          <w:ilvl w:val="0"/>
          <w:numId w:val="2"/>
        </w:numPr>
        <w:tabs>
          <w:tab w:val="left" w:pos="994"/>
        </w:tabs>
        <w:spacing w:line="360" w:lineRule="auto"/>
        <w:ind w:left="576" w:firstLine="0"/>
        <w:rPr>
          <w:rStyle w:val="FontStyle56"/>
          <w:sz w:val="24"/>
          <w:szCs w:val="24"/>
        </w:rPr>
      </w:pPr>
      <w:bookmarkStart w:id="1" w:name="_Hlk22807645"/>
      <w:bookmarkStart w:id="2" w:name="_Hlk22807632"/>
      <w:r w:rsidRPr="00FD3843">
        <w:rPr>
          <w:rStyle w:val="FontStyle56"/>
          <w:sz w:val="24"/>
          <w:szCs w:val="24"/>
        </w:rPr>
        <w:t xml:space="preserve">Concursul </w:t>
      </w:r>
      <w:r w:rsidRPr="00FD3843">
        <w:rPr>
          <w:rStyle w:val="FontStyle55"/>
          <w:b w:val="0"/>
          <w:bCs w:val="0"/>
          <w:sz w:val="24"/>
          <w:szCs w:val="24"/>
        </w:rPr>
        <w:t xml:space="preserve">„Afaceri pe tocuri – granturi pentru dezvoltarea afacerii” </w:t>
      </w:r>
      <w:r w:rsidRPr="00FD3843">
        <w:rPr>
          <w:rStyle w:val="FontStyle56"/>
          <w:sz w:val="24"/>
          <w:szCs w:val="24"/>
        </w:rPr>
        <w:t xml:space="preserve">este organizat de Fundația Podlasie pentru Dezvoltare Regională cu sediul în Białystok, Polonia, denumită în continuare </w:t>
      </w:r>
      <w:r w:rsidRPr="00FD3843">
        <w:rPr>
          <w:rStyle w:val="FontStyle56"/>
          <w:b/>
          <w:bCs/>
          <w:sz w:val="24"/>
          <w:szCs w:val="24"/>
        </w:rPr>
        <w:t xml:space="preserve">PFRR, </w:t>
      </w:r>
      <w:r w:rsidRPr="00FD3843">
        <w:rPr>
          <w:rStyle w:val="FontStyle56"/>
          <w:sz w:val="24"/>
          <w:szCs w:val="24"/>
        </w:rPr>
        <w:t xml:space="preserve">ca parte a proiectului </w:t>
      </w:r>
      <w:bookmarkStart w:id="3" w:name="_Hlk149297110"/>
      <w:r w:rsidRPr="00FD3843">
        <w:rPr>
          <w:rStyle w:val="FontStyle56"/>
          <w:sz w:val="24"/>
          <w:szCs w:val="24"/>
        </w:rPr>
        <w:t xml:space="preserve">„ </w:t>
      </w:r>
      <w:hyperlink r:id="rId13" w:history="1">
        <w:r w:rsidRPr="00FD3843">
          <w:rPr>
            <w:rStyle w:val="FontStyle56"/>
            <w:b/>
            <w:bCs/>
            <w:sz w:val="24"/>
            <w:szCs w:val="24"/>
          </w:rPr>
          <w:t xml:space="preserve">Afaceri cu tocuri înalte – sprijin pentru femeile întreprinzătoare din Moldova </w:t>
        </w:r>
      </w:hyperlink>
      <w:r w:rsidRPr="00FD3843">
        <w:rPr>
          <w:rStyle w:val="FontStyle56"/>
          <w:sz w:val="24"/>
          <w:szCs w:val="24"/>
        </w:rPr>
        <w:t xml:space="preserve">” </w:t>
      </w:r>
      <w:bookmarkEnd w:id="3"/>
      <w:r w:rsidRPr="00FD3843">
        <w:rPr>
          <w:rStyle w:val="FontStyle56"/>
          <w:sz w:val="24"/>
          <w:szCs w:val="24"/>
        </w:rPr>
        <w:t xml:space="preserve">, implementat împreună cu un partener de proiect Asociația Centrului pentru Dezvoltare și Antreprenoriat din Moldova-Polonia cu sediul social la Chișinău, denumit în continuare </w:t>
      </w:r>
      <w:r w:rsidRPr="00FD3843">
        <w:rPr>
          <w:rStyle w:val="FontStyle56"/>
          <w:b/>
          <w:bCs/>
          <w:sz w:val="24"/>
          <w:szCs w:val="24"/>
        </w:rPr>
        <w:t xml:space="preserve">Centrul </w:t>
      </w:r>
      <w:r w:rsidRPr="00FD3843">
        <w:rPr>
          <w:rStyle w:val="FontStyle56"/>
          <w:sz w:val="24"/>
          <w:szCs w:val="24"/>
        </w:rPr>
        <w:t>.</w:t>
      </w:r>
    </w:p>
    <w:p w14:paraId="2678D949" w14:textId="6380101F" w:rsidR="0036603B" w:rsidRPr="004D4516" w:rsidRDefault="0036603B" w:rsidP="004D4516">
      <w:pPr>
        <w:pStyle w:val="Style5"/>
        <w:widowControl/>
        <w:numPr>
          <w:ilvl w:val="0"/>
          <w:numId w:val="2"/>
        </w:numPr>
        <w:tabs>
          <w:tab w:val="left" w:pos="994"/>
        </w:tabs>
        <w:spacing w:line="360" w:lineRule="auto"/>
        <w:ind w:left="994"/>
        <w:rPr>
          <w:rStyle w:val="FontStyle56"/>
          <w:sz w:val="24"/>
          <w:szCs w:val="24"/>
        </w:rPr>
      </w:pPr>
      <w:r w:rsidRPr="004D4516">
        <w:rPr>
          <w:rStyle w:val="FontStyle56"/>
          <w:sz w:val="24"/>
          <w:szCs w:val="24"/>
        </w:rPr>
        <w:t xml:space="preserve">Concursul </w:t>
      </w:r>
      <w:bookmarkStart w:id="4" w:name="_Hlk22807670"/>
      <w:r w:rsidRPr="004D4516">
        <w:rPr>
          <w:rStyle w:val="FontStyle56"/>
          <w:sz w:val="24"/>
          <w:szCs w:val="24"/>
        </w:rPr>
        <w:t xml:space="preserve">se desfășoară pe baza unei cereri de proiect depuse ca parte a </w:t>
      </w:r>
      <w:bookmarkEnd w:id="4"/>
      <w:r w:rsidR="00646E74" w:rsidRPr="004D4516">
        <w:rPr>
          <w:rStyle w:val="FontStyle56"/>
          <w:sz w:val="24"/>
          <w:szCs w:val="24"/>
        </w:rPr>
        <w:t>concursului Polish Development Aid 2025.</w:t>
      </w:r>
    </w:p>
    <w:p w14:paraId="05347CBF" w14:textId="77777777" w:rsidR="007472F3" w:rsidRDefault="007472F3" w:rsidP="00F873FA">
      <w:pPr>
        <w:pStyle w:val="Style5"/>
        <w:widowControl/>
        <w:numPr>
          <w:ilvl w:val="0"/>
          <w:numId w:val="2"/>
        </w:numPr>
        <w:tabs>
          <w:tab w:val="left" w:pos="994"/>
        </w:tabs>
        <w:spacing w:line="360" w:lineRule="auto"/>
        <w:ind w:left="994"/>
        <w:rPr>
          <w:rStyle w:val="FontStyle56"/>
          <w:sz w:val="24"/>
          <w:szCs w:val="24"/>
        </w:rPr>
      </w:pPr>
      <w:r w:rsidRPr="00F873FA">
        <w:rPr>
          <w:rStyle w:val="FontStyle56"/>
          <w:sz w:val="24"/>
          <w:szCs w:val="24"/>
        </w:rPr>
        <w:t>Proiectul este cofinanțat ca parte a cooperării poloneze pentru dezvoltare a Ministerului Afacerilor Externe al Republicii Polone.</w:t>
      </w:r>
    </w:p>
    <w:p w14:paraId="40869B8B" w14:textId="42F759E4" w:rsidR="009F75BF" w:rsidRDefault="009F75BF" w:rsidP="009F75BF">
      <w:pPr>
        <w:pStyle w:val="Style5"/>
        <w:widowControl/>
        <w:numPr>
          <w:ilvl w:val="0"/>
          <w:numId w:val="2"/>
        </w:numPr>
        <w:tabs>
          <w:tab w:val="left" w:pos="994"/>
        </w:tabs>
        <w:spacing w:line="360" w:lineRule="auto"/>
        <w:ind w:left="994"/>
        <w:rPr>
          <w:rStyle w:val="FontStyle56"/>
          <w:sz w:val="24"/>
          <w:szCs w:val="24"/>
        </w:rPr>
      </w:pPr>
      <w:r w:rsidRPr="0072712E">
        <w:rPr>
          <w:rStyle w:val="FontStyle56"/>
          <w:sz w:val="24"/>
          <w:szCs w:val="24"/>
        </w:rPr>
        <w:t>Partenerul de proiect este Asociația Centrul de Dezvoltare și Antreprenoriat Moldova-Polonia cu sediul la Chișinău.</w:t>
      </w:r>
    </w:p>
    <w:p w14:paraId="03DECE60" w14:textId="0D696A8C" w:rsidR="00BF6385" w:rsidRDefault="009F75BF" w:rsidP="00BF6385">
      <w:pPr>
        <w:pStyle w:val="Style5"/>
        <w:widowControl/>
        <w:numPr>
          <w:ilvl w:val="0"/>
          <w:numId w:val="2"/>
        </w:numPr>
        <w:tabs>
          <w:tab w:val="left" w:pos="994"/>
        </w:tabs>
        <w:spacing w:line="360" w:lineRule="auto"/>
        <w:ind w:left="994"/>
        <w:rPr>
          <w:rStyle w:val="FontStyle56"/>
          <w:sz w:val="24"/>
          <w:szCs w:val="24"/>
        </w:rPr>
      </w:pPr>
      <w:r w:rsidRPr="00BF6385">
        <w:rPr>
          <w:rStyle w:val="FontStyle56"/>
          <w:sz w:val="24"/>
          <w:szCs w:val="24"/>
        </w:rPr>
        <w:t>Scopul proiectului este de a integra femeile din Republica Moldova în economia țării.</w:t>
      </w:r>
    </w:p>
    <w:bookmarkEnd w:id="1"/>
    <w:p w14:paraId="49A259D8" w14:textId="024CFB6B" w:rsidR="0036603B" w:rsidRDefault="009629C5" w:rsidP="003E1415">
      <w:pPr>
        <w:pStyle w:val="Style5"/>
        <w:widowControl/>
        <w:numPr>
          <w:ilvl w:val="0"/>
          <w:numId w:val="2"/>
        </w:numPr>
        <w:tabs>
          <w:tab w:val="left" w:pos="994"/>
        </w:tabs>
        <w:spacing w:line="360" w:lineRule="auto"/>
        <w:ind w:left="994"/>
        <w:rPr>
          <w:rStyle w:val="FontStyle56"/>
          <w:sz w:val="24"/>
          <w:szCs w:val="24"/>
        </w:rPr>
      </w:pPr>
      <w:r>
        <w:rPr>
          <w:rStyle w:val="FontStyle56"/>
          <w:sz w:val="24"/>
          <w:szCs w:val="24"/>
        </w:rPr>
        <w:t>Consiliul de conducere PFRR va stabili comisia de evaluare a cererilor. O</w:t>
      </w:r>
      <w:r w:rsidR="004C5547">
        <w:rPr>
          <w:rStyle w:val="FontStyle56"/>
          <w:sz w:val="24"/>
          <w:szCs w:val="24"/>
        </w:rPr>
        <w:t xml:space="preserve"> echipă de experți din Republica Moldova evaluează cererile depuse și apoi trimite cererile recomandate pentru evaluare ulterioară Centrului, care, după evaluare, sunt trimise la PFRR pentru evaluare. Decizia finală de acordare a finanțării este luată de Consiliul de Administrație al PFRR.</w:t>
      </w:r>
    </w:p>
    <w:p w14:paraId="59BEDE16" w14:textId="537F3383" w:rsidR="003E1415" w:rsidRPr="000C07C3" w:rsidRDefault="003E1415" w:rsidP="003E1415">
      <w:pPr>
        <w:pStyle w:val="Style5"/>
        <w:widowControl/>
        <w:numPr>
          <w:ilvl w:val="0"/>
          <w:numId w:val="2"/>
        </w:numPr>
        <w:tabs>
          <w:tab w:val="left" w:pos="994"/>
        </w:tabs>
        <w:spacing w:line="360" w:lineRule="auto"/>
        <w:ind w:left="994"/>
        <w:rPr>
          <w:color w:val="000000"/>
        </w:rPr>
      </w:pPr>
      <w:r w:rsidRPr="000C07C3">
        <w:t>Aderarea la procesul de recrutare echivalează cu acceptarea de către Solicitant a prevederilor prezentului Regulament.</w:t>
      </w:r>
    </w:p>
    <w:p w14:paraId="0A5AE409" w14:textId="67C87E0F" w:rsidR="003E1415" w:rsidRPr="000C07C3" w:rsidRDefault="003E1415" w:rsidP="003E1415">
      <w:pPr>
        <w:pStyle w:val="Style5"/>
        <w:widowControl/>
        <w:numPr>
          <w:ilvl w:val="0"/>
          <w:numId w:val="2"/>
        </w:numPr>
        <w:tabs>
          <w:tab w:val="left" w:pos="994"/>
        </w:tabs>
        <w:spacing w:line="360" w:lineRule="auto"/>
        <w:ind w:left="994"/>
        <w:rPr>
          <w:color w:val="000000"/>
        </w:rPr>
      </w:pPr>
      <w:r w:rsidRPr="000C07C3">
        <w:lastRenderedPageBreak/>
        <w:t xml:space="preserve">Selecția </w:t>
      </w:r>
      <w:r w:rsidR="004C5547">
        <w:rPr>
          <w:rStyle w:val="FontStyle56"/>
          <w:bCs/>
          <w:sz w:val="24"/>
          <w:szCs w:val="24"/>
        </w:rPr>
        <w:t xml:space="preserve">unei cereri de grant pentru cofinanțare </w:t>
      </w:r>
      <w:r w:rsidRPr="000C07C3">
        <w:t>se realizează într-o manieră transparentă, fiabilă și imparțială, asigurând accesul egal la informații privind condițiile și metoda de selectare a cererilor de grant pentru cofinanțare.</w:t>
      </w:r>
    </w:p>
    <w:p w14:paraId="38EAD7F1" w14:textId="75892450" w:rsidR="00887E13" w:rsidRPr="003E1415" w:rsidRDefault="00887E13" w:rsidP="003E1415">
      <w:pPr>
        <w:pStyle w:val="Style5"/>
        <w:widowControl/>
        <w:numPr>
          <w:ilvl w:val="0"/>
          <w:numId w:val="2"/>
        </w:numPr>
        <w:tabs>
          <w:tab w:val="left" w:pos="994"/>
        </w:tabs>
        <w:spacing w:line="360" w:lineRule="auto"/>
        <w:ind w:left="994"/>
        <w:rPr>
          <w:rStyle w:val="FontStyle56"/>
          <w:sz w:val="24"/>
          <w:szCs w:val="24"/>
        </w:rPr>
      </w:pPr>
      <w:r w:rsidRPr="003E1415">
        <w:rPr>
          <w:rStyle w:val="FontStyle56"/>
          <w:sz w:val="24"/>
          <w:szCs w:val="24"/>
        </w:rPr>
        <w:t>Organizatorii concursului își rezervă dreptul de a aduce modificări documentației concursului.</w:t>
      </w:r>
    </w:p>
    <w:p w14:paraId="47D277D2" w14:textId="77777777" w:rsidR="004D4516" w:rsidRPr="004D4516" w:rsidRDefault="004D4516" w:rsidP="004D4516">
      <w:pPr>
        <w:pStyle w:val="Style5"/>
        <w:widowControl/>
        <w:tabs>
          <w:tab w:val="left" w:pos="994"/>
        </w:tabs>
        <w:spacing w:line="360" w:lineRule="auto"/>
        <w:ind w:left="994" w:firstLine="0"/>
        <w:rPr>
          <w:rStyle w:val="FontStyle56"/>
          <w:sz w:val="24"/>
          <w:szCs w:val="24"/>
        </w:rPr>
      </w:pPr>
    </w:p>
    <w:bookmarkEnd w:id="2"/>
    <w:p w14:paraId="745D7E9E" w14:textId="17A7FD24" w:rsidR="00F71DC3" w:rsidRPr="00AA5DF4" w:rsidRDefault="0036603B" w:rsidP="00E838E2">
      <w:pPr>
        <w:pStyle w:val="Style4"/>
        <w:widowControl/>
        <w:numPr>
          <w:ilvl w:val="0"/>
          <w:numId w:val="1"/>
        </w:numPr>
        <w:spacing w:line="360" w:lineRule="auto"/>
        <w:jc w:val="left"/>
        <w:rPr>
          <w:rStyle w:val="FontStyle56"/>
          <w:sz w:val="24"/>
          <w:szCs w:val="24"/>
        </w:rPr>
      </w:pPr>
      <w:r w:rsidRPr="004D4516">
        <w:rPr>
          <w:rStyle w:val="FontStyle56"/>
          <w:b/>
          <w:bCs/>
          <w:sz w:val="24"/>
          <w:szCs w:val="24"/>
        </w:rPr>
        <w:t>Scopul concursului</w:t>
      </w:r>
    </w:p>
    <w:p w14:paraId="456BA21B" w14:textId="235D8E51" w:rsidR="00077C1A" w:rsidRPr="005D3FC8" w:rsidRDefault="001C71B0" w:rsidP="001C71B0">
      <w:pPr>
        <w:pStyle w:val="Style4"/>
        <w:widowControl/>
        <w:numPr>
          <w:ilvl w:val="0"/>
          <w:numId w:val="1"/>
        </w:numPr>
        <w:spacing w:line="360" w:lineRule="auto"/>
        <w:rPr>
          <w:rStyle w:val="FontStyle56"/>
          <w:bCs/>
          <w:sz w:val="24"/>
          <w:szCs w:val="24"/>
        </w:rPr>
      </w:pPr>
      <w:r w:rsidRPr="001C71B0">
        <w:rPr>
          <w:rStyle w:val="FontStyle56"/>
          <w:bCs/>
          <w:sz w:val="24"/>
          <w:szCs w:val="24"/>
        </w:rPr>
        <w:t>Scopul concursului este de a selecta proiecte/idei de dezvoltare a afacerii, depuse sub forma unei cereri de grant (conform modelului din Anexa 1 la prezentul Regulament), care vor contribui in cea mai mare masura la integrarea femeilor din Republica Moldova cu economia țării, sprijinind astfel implementarea obiectivelor Proiectului.</w:t>
      </w:r>
      <w:r w:rsidR="00E838E2" w:rsidRPr="00072BB9">
        <w:rPr>
          <w:rStyle w:val="FontStyle56"/>
          <w:sz w:val="24"/>
          <w:szCs w:val="24"/>
        </w:rPr>
        <w:t xml:space="preserve"> </w:t>
      </w:r>
    </w:p>
    <w:p w14:paraId="32372014" w14:textId="57298028" w:rsidR="00FC50AF" w:rsidRPr="005D3FC8" w:rsidRDefault="00077C1A" w:rsidP="005D3FC8">
      <w:pPr>
        <w:pStyle w:val="Style4"/>
        <w:widowControl/>
        <w:numPr>
          <w:ilvl w:val="1"/>
          <w:numId w:val="1"/>
        </w:numPr>
        <w:spacing w:line="360" w:lineRule="auto"/>
        <w:ind w:left="993"/>
        <w:rPr>
          <w:rStyle w:val="FontStyle56"/>
          <w:bCs/>
          <w:sz w:val="24"/>
          <w:szCs w:val="24"/>
        </w:rPr>
      </w:pPr>
      <w:r>
        <w:rPr>
          <w:rStyle w:val="FontStyle56"/>
          <w:sz w:val="24"/>
          <w:szCs w:val="24"/>
        </w:rPr>
        <w:t>Pot fi finanțate doar proiectele antreprenorilor al căror scop este să-și dezvolte afacerea prin introducerea unui produs sau serviciu nou sau îmbunătățit sau prin introducerea unor schimbări de proces în întreprindere. Aceste activități trebuie să aibă ca scop atingerea obiectivelor de afaceri, adică creșterea vânzărilor sau a profitului.</w:t>
      </w:r>
    </w:p>
    <w:p w14:paraId="6086E2B3" w14:textId="13DDD875" w:rsidR="00422CDF" w:rsidRPr="00077C1A" w:rsidRDefault="00445F2B" w:rsidP="005D3FC8">
      <w:pPr>
        <w:pStyle w:val="Style4"/>
        <w:widowControl/>
        <w:numPr>
          <w:ilvl w:val="1"/>
          <w:numId w:val="1"/>
        </w:numPr>
        <w:spacing w:line="360" w:lineRule="auto"/>
        <w:rPr>
          <w:bCs/>
        </w:rPr>
      </w:pPr>
      <w:r w:rsidRPr="005D3FC8">
        <w:t>O cerere de grant depusă în cadrul concursului, în conformitate cu modelul atașat ca Anexa 1 la concurs, trebuie să constituie un tot închis și coerent.</w:t>
      </w:r>
    </w:p>
    <w:p w14:paraId="681C6AB8" w14:textId="52CAE725" w:rsidR="00422CDF" w:rsidRPr="00986BA6" w:rsidRDefault="00422CDF" w:rsidP="00E838E2">
      <w:pPr>
        <w:pStyle w:val="a3"/>
        <w:numPr>
          <w:ilvl w:val="1"/>
          <w:numId w:val="1"/>
        </w:numPr>
        <w:spacing w:after="0" w:line="360" w:lineRule="auto"/>
        <w:jc w:val="both"/>
        <w:rPr>
          <w:rFonts w:ascii="Calibri" w:hAnsi="Calibri" w:cs="Calibri"/>
          <w:sz w:val="24"/>
          <w:szCs w:val="24"/>
        </w:rPr>
      </w:pPr>
      <w:r w:rsidRPr="00986BA6">
        <w:rPr>
          <w:rStyle w:val="FontStyle56"/>
          <w:rFonts w:eastAsiaTheme="minorEastAsia"/>
          <w:bCs/>
          <w:color w:val="auto"/>
          <w:sz w:val="24"/>
          <w:szCs w:val="24"/>
          <w:lang w:eastAsia="pl-PL"/>
        </w:rPr>
        <w:t xml:space="preserve">În plus, fiecare </w:t>
      </w:r>
      <w:r w:rsidR="00642808">
        <w:rPr>
          <w:rStyle w:val="FontStyle56"/>
          <w:rFonts w:eastAsiaTheme="minorEastAsia"/>
          <w:bCs/>
          <w:color w:val="auto"/>
          <w:sz w:val="24"/>
          <w:szCs w:val="24"/>
          <w:lang w:eastAsia="pl-PL"/>
        </w:rPr>
        <w:t xml:space="preserve">Grant </w:t>
      </w:r>
      <w:r w:rsidR="00642808" w:rsidRPr="00986BA6">
        <w:rPr>
          <w:rStyle w:val="FontStyle56"/>
          <w:rFonts w:eastAsiaTheme="minorEastAsia"/>
          <w:bCs/>
          <w:color w:val="auto"/>
          <w:sz w:val="24"/>
          <w:szCs w:val="24"/>
          <w:lang w:eastAsia="pl-PL"/>
        </w:rPr>
        <w:t xml:space="preserve">care primește un grant va putea beneficia de 20 de ore de sprijin de consiliere substanțială pentru a utiliza cât mai bine resursele financiare disponibile sub forma unui grant (serviciul de consiliere ar trebui să aibă loc în perioada de implementare a proiectului, adică nu mai târziu de 30 septembrie 2025 </w:t>
      </w:r>
      <w:r w:rsidRPr="00986BA6">
        <w:rPr>
          <w:rFonts w:ascii="Calibri" w:hAnsi="Calibri" w:cs="Calibri"/>
          <w:sz w:val="24"/>
          <w:szCs w:val="24"/>
        </w:rPr>
        <w:t xml:space="preserve">). Consultanța se va baza pe recomandarea Asociației și pe o dată convenită individual cu fiecare </w:t>
      </w:r>
      <w:r w:rsidR="0044645C">
        <w:rPr>
          <w:rFonts w:ascii="Calibri" w:hAnsi="Calibri" w:cs="Calibri"/>
          <w:sz w:val="24"/>
          <w:szCs w:val="24"/>
        </w:rPr>
        <w:t xml:space="preserve">Grant </w:t>
      </w:r>
      <w:r w:rsidR="003C51CA" w:rsidRPr="00986BA6">
        <w:rPr>
          <w:rFonts w:ascii="Calibri" w:hAnsi="Calibri" w:cs="Calibri"/>
          <w:sz w:val="24"/>
          <w:szCs w:val="24"/>
        </w:rPr>
        <w:t>. Orele de asistență vor fi stabilite pe baza cardului de consiliere atașat ca Anexa 8.</w:t>
      </w:r>
    </w:p>
    <w:p w14:paraId="5B7AC5F3" w14:textId="4D12585F" w:rsidR="006A1B22" w:rsidRPr="00986BA6" w:rsidRDefault="00422CDF" w:rsidP="00E838E2">
      <w:pPr>
        <w:pStyle w:val="a3"/>
        <w:numPr>
          <w:ilvl w:val="1"/>
          <w:numId w:val="1"/>
        </w:numPr>
        <w:spacing w:after="0" w:line="360" w:lineRule="auto"/>
        <w:jc w:val="both"/>
        <w:rPr>
          <w:rFonts w:ascii="Calibri" w:hAnsi="Calibri" w:cs="Calibri"/>
          <w:sz w:val="24"/>
          <w:szCs w:val="24"/>
        </w:rPr>
      </w:pPr>
      <w:r w:rsidRPr="00986BA6">
        <w:rPr>
          <w:rFonts w:ascii="Calibri" w:hAnsi="Calibri" w:cs="Calibri"/>
          <w:sz w:val="24"/>
          <w:szCs w:val="24"/>
        </w:rPr>
        <w:t xml:space="preserve">Beneficiarul </w:t>
      </w:r>
      <w:r w:rsidR="006A1B22" w:rsidRPr="00986BA6">
        <w:rPr>
          <w:rFonts w:ascii="Calibri" w:hAnsi="Calibri" w:cs="Calibri"/>
          <w:sz w:val="24"/>
          <w:szCs w:val="24"/>
        </w:rPr>
        <w:t xml:space="preserve">proiectului , </w:t>
      </w:r>
      <w:r w:rsidR="0044645C">
        <w:rPr>
          <w:rFonts w:ascii="Calibri" w:hAnsi="Calibri" w:cs="Calibri"/>
          <w:sz w:val="24"/>
          <w:szCs w:val="24"/>
        </w:rPr>
        <w:t xml:space="preserve">Beneficiarul </w:t>
      </w:r>
      <w:r w:rsidR="00DD3342" w:rsidRPr="00986BA6">
        <w:rPr>
          <w:rFonts w:ascii="Calibri" w:hAnsi="Calibri" w:cs="Calibri"/>
          <w:sz w:val="24"/>
          <w:szCs w:val="24"/>
        </w:rPr>
        <w:t xml:space="preserve">, este obligat să mențină durabilitatea proiectului pe </w:t>
      </w:r>
      <w:r w:rsidR="006A1B22" w:rsidRPr="00986BA6">
        <w:rPr>
          <w:rFonts w:ascii="Calibri" w:hAnsi="Calibri" w:cs="Calibri"/>
          <w:b/>
          <w:bCs/>
          <w:sz w:val="24"/>
          <w:szCs w:val="24"/>
        </w:rPr>
        <w:t xml:space="preserve">o perioadă de 36 de luni </w:t>
      </w:r>
      <w:r w:rsidR="006A1B22" w:rsidRPr="00986BA6">
        <w:rPr>
          <w:rFonts w:ascii="Calibri" w:hAnsi="Calibri" w:cs="Calibri"/>
          <w:sz w:val="24"/>
          <w:szCs w:val="24"/>
        </w:rPr>
        <w:t>de la data încheierii acordului de finanțare, adică până la 30 septembrie 2028.</w:t>
      </w:r>
    </w:p>
    <w:p w14:paraId="3BBFCC82" w14:textId="15CAE2E8" w:rsidR="00AB5EA2" w:rsidRDefault="006A1B22" w:rsidP="00E838E2">
      <w:pPr>
        <w:pStyle w:val="a3"/>
        <w:numPr>
          <w:ilvl w:val="1"/>
          <w:numId w:val="1"/>
        </w:numPr>
        <w:spacing w:after="0" w:line="360" w:lineRule="auto"/>
        <w:jc w:val="both"/>
        <w:rPr>
          <w:rFonts w:ascii="Calibri" w:hAnsi="Calibri" w:cs="Calibri"/>
          <w:sz w:val="24"/>
          <w:szCs w:val="24"/>
        </w:rPr>
      </w:pPr>
      <w:r w:rsidRPr="00986BA6">
        <w:rPr>
          <w:rFonts w:ascii="Calibri" w:hAnsi="Calibri" w:cs="Calibri"/>
          <w:sz w:val="24"/>
          <w:szCs w:val="24"/>
        </w:rPr>
        <w:lastRenderedPageBreak/>
        <w:t xml:space="preserve">În cazul nerespectării celor de mai sus termenul limită, </w:t>
      </w:r>
      <w:r w:rsidR="0044645C">
        <w:rPr>
          <w:rFonts w:ascii="Calibri" w:hAnsi="Calibri" w:cs="Calibri"/>
          <w:sz w:val="24"/>
          <w:szCs w:val="24"/>
        </w:rPr>
        <w:t xml:space="preserve">Beneficiarul </w:t>
      </w:r>
      <w:r w:rsidR="0044645C" w:rsidRPr="00986BA6">
        <w:rPr>
          <w:rFonts w:ascii="Calibri" w:hAnsi="Calibri" w:cs="Calibri"/>
          <w:sz w:val="24"/>
          <w:szCs w:val="24"/>
        </w:rPr>
        <w:t>este obligat să restituie fondurile acordate împreună cu dobânda legală (conform prevederilor legislației poloneze) acumulate de la data primirii acestora în termen de 30 de zile calendaristice de la data primirii cererii de la Beneficiar sau de la controlul competent. autoritate.</w:t>
      </w:r>
    </w:p>
    <w:p w14:paraId="36E2275A" w14:textId="77777777" w:rsidR="00BC6A9A" w:rsidRDefault="00BC6A9A" w:rsidP="00BC6A9A">
      <w:pPr>
        <w:pStyle w:val="a3"/>
        <w:spacing w:after="0" w:line="360" w:lineRule="auto"/>
        <w:ind w:left="1080"/>
        <w:jc w:val="both"/>
        <w:rPr>
          <w:rFonts w:ascii="Calibri" w:hAnsi="Calibri" w:cs="Calibri"/>
          <w:sz w:val="24"/>
          <w:szCs w:val="24"/>
        </w:rPr>
      </w:pPr>
    </w:p>
    <w:p w14:paraId="20ED6F1F" w14:textId="0883BD42" w:rsidR="00514CC2" w:rsidRDefault="00642808" w:rsidP="00E838E2">
      <w:pPr>
        <w:pStyle w:val="a3"/>
        <w:numPr>
          <w:ilvl w:val="0"/>
          <w:numId w:val="1"/>
        </w:numPr>
        <w:spacing w:after="0" w:line="360" w:lineRule="auto"/>
        <w:rPr>
          <w:rFonts w:ascii="Calibri" w:eastAsia="Times New Roman" w:hAnsi="Calibri" w:cs="Calibri"/>
          <w:color w:val="000000"/>
          <w:sz w:val="24"/>
          <w:szCs w:val="24"/>
          <w:lang w:eastAsia="pl-PL"/>
        </w:rPr>
      </w:pPr>
      <w:r>
        <w:rPr>
          <w:rFonts w:ascii="Calibri" w:hAnsi="Calibri" w:cs="Calibri"/>
          <w:b/>
          <w:sz w:val="24"/>
          <w:szCs w:val="24"/>
        </w:rPr>
        <w:t>Solicitanții eligibili să solicite finanțare</w:t>
      </w:r>
      <w:r w:rsidR="0036603B" w:rsidRPr="007B7846">
        <w:rPr>
          <w:rFonts w:ascii="Calibri" w:hAnsi="Calibri" w:cs="Calibri"/>
          <w:sz w:val="24"/>
          <w:szCs w:val="24"/>
        </w:rPr>
        <w:t xml:space="preserve"> </w:t>
      </w:r>
      <w:r w:rsidR="0036603B" w:rsidRPr="007B7846">
        <w:rPr>
          <w:rFonts w:ascii="Calibri" w:eastAsia="Times New Roman" w:hAnsi="Calibri" w:cs="Calibri"/>
          <w:color w:val="000000"/>
          <w:sz w:val="24"/>
          <w:szCs w:val="24"/>
          <w:lang w:eastAsia="pl-PL"/>
        </w:rPr>
        <w:t xml:space="preserve"> </w:t>
      </w:r>
    </w:p>
    <w:p w14:paraId="59BA607D" w14:textId="77777777" w:rsidR="00445F2B" w:rsidRDefault="00445F2B" w:rsidP="00445F2B">
      <w:pPr>
        <w:pStyle w:val="Style4"/>
        <w:widowControl/>
        <w:numPr>
          <w:ilvl w:val="1"/>
          <w:numId w:val="1"/>
        </w:numPr>
        <w:spacing w:line="360" w:lineRule="auto"/>
        <w:rPr>
          <w:rStyle w:val="FontStyle56"/>
          <w:bCs/>
          <w:sz w:val="24"/>
          <w:szCs w:val="24"/>
        </w:rPr>
      </w:pPr>
      <w:r>
        <w:rPr>
          <w:rStyle w:val="FontStyle56"/>
          <w:bCs/>
          <w:sz w:val="24"/>
          <w:szCs w:val="24"/>
        </w:rPr>
        <w:t>Sunt eligibile pentru a participa la concurs femeile care îndeplinesc următoarele condiții:</w:t>
      </w:r>
    </w:p>
    <w:p w14:paraId="5E146FEE" w14:textId="236FAD55" w:rsidR="00445F2B" w:rsidRPr="00F46BF7" w:rsidRDefault="0044645C" w:rsidP="00445F2B">
      <w:pPr>
        <w:pStyle w:val="Style4"/>
        <w:widowControl/>
        <w:numPr>
          <w:ilvl w:val="2"/>
          <w:numId w:val="1"/>
        </w:numPr>
        <w:spacing w:line="360" w:lineRule="auto"/>
        <w:rPr>
          <w:rStyle w:val="FontStyle56"/>
          <w:bCs/>
          <w:sz w:val="24"/>
          <w:szCs w:val="24"/>
        </w:rPr>
      </w:pPr>
      <w:r>
        <w:rPr>
          <w:rStyle w:val="FontStyle56"/>
          <w:bCs/>
          <w:sz w:val="24"/>
          <w:szCs w:val="24"/>
        </w:rPr>
        <w:t>varsta 25-50 ani</w:t>
      </w:r>
    </w:p>
    <w:p w14:paraId="54324EE3" w14:textId="5CFEA780" w:rsidR="00445F2B" w:rsidRPr="005D3FC8" w:rsidRDefault="00445F2B" w:rsidP="005D3FC8">
      <w:pPr>
        <w:pStyle w:val="Style4"/>
        <w:widowControl/>
        <w:numPr>
          <w:ilvl w:val="2"/>
          <w:numId w:val="1"/>
        </w:numPr>
        <w:spacing w:line="360" w:lineRule="auto"/>
        <w:rPr>
          <w:rStyle w:val="FontStyle56"/>
          <w:color w:val="auto"/>
          <w:sz w:val="24"/>
          <w:szCs w:val="24"/>
        </w:rPr>
      </w:pPr>
      <w:r w:rsidRPr="00445F2B">
        <w:rPr>
          <w:rStyle w:val="FontStyle56"/>
          <w:bCs/>
          <w:sz w:val="24"/>
          <w:szCs w:val="24"/>
        </w:rPr>
        <w:t xml:space="preserve">derularea unei afaceri înregistrate în Chișinău, confirmată </w:t>
      </w:r>
      <w:r w:rsidRPr="00445F2B">
        <w:t xml:space="preserve">printr-o înscriere în </w:t>
      </w:r>
      <w:r w:rsidR="009629C5">
        <w:rPr>
          <w:b/>
          <w:bCs/>
        </w:rPr>
        <w:t>Agentia Serviciilor Publice</w:t>
      </w:r>
      <w:r w:rsidRPr="00445F2B">
        <w:rPr>
          <w:b/>
          <w:bCs/>
        </w:rPr>
        <w:t xml:space="preserve"> </w:t>
      </w:r>
      <w:r w:rsidRPr="00445F2B">
        <w:rPr>
          <w:rStyle w:val="FontStyle56"/>
          <w:bCs/>
          <w:sz w:val="24"/>
          <w:szCs w:val="24"/>
        </w:rPr>
        <w:t>pe o perioadă de cel mult 3 ani la momentul depunerii cererii de grant</w:t>
      </w:r>
    </w:p>
    <w:p w14:paraId="3AB11CA3" w14:textId="3417B601" w:rsidR="00750381" w:rsidRPr="00107FD4" w:rsidRDefault="00750381" w:rsidP="005D3FC8">
      <w:pPr>
        <w:pStyle w:val="Style4"/>
        <w:widowControl/>
        <w:numPr>
          <w:ilvl w:val="2"/>
          <w:numId w:val="1"/>
        </w:numPr>
        <w:spacing w:line="360" w:lineRule="auto"/>
        <w:rPr>
          <w:rStyle w:val="FontStyle56"/>
          <w:color w:val="auto"/>
          <w:sz w:val="24"/>
          <w:szCs w:val="24"/>
        </w:rPr>
      </w:pPr>
      <w:r>
        <w:rPr>
          <w:rStyle w:val="FontStyle56"/>
          <w:bCs/>
          <w:sz w:val="24"/>
          <w:szCs w:val="24"/>
        </w:rPr>
        <w:t>fiind unicul proprietar al firmei pentru dezvoltarea căreia se depune cererea</w:t>
      </w:r>
    </w:p>
    <w:p w14:paraId="3FF1F636" w14:textId="6BF05184" w:rsidR="00750381" w:rsidRPr="005D3FC8" w:rsidRDefault="00750381" w:rsidP="005D3FC8">
      <w:pPr>
        <w:pStyle w:val="Style4"/>
        <w:widowControl/>
        <w:numPr>
          <w:ilvl w:val="2"/>
          <w:numId w:val="1"/>
        </w:numPr>
        <w:spacing w:line="360" w:lineRule="auto"/>
        <w:rPr>
          <w:rStyle w:val="FontStyle56"/>
          <w:color w:val="auto"/>
          <w:sz w:val="24"/>
          <w:szCs w:val="24"/>
        </w:rPr>
      </w:pPr>
      <w:r>
        <w:rPr>
          <w:rStyle w:val="FontStyle56"/>
          <w:color w:val="auto"/>
          <w:sz w:val="24"/>
          <w:szCs w:val="24"/>
        </w:rPr>
        <w:t>generarea de venituri din activitati comerciale</w:t>
      </w:r>
    </w:p>
    <w:p w14:paraId="547B6566" w14:textId="3676D0DD" w:rsidR="007E5423" w:rsidRPr="009629C5" w:rsidRDefault="00445F2B" w:rsidP="005D3FC8">
      <w:pPr>
        <w:pStyle w:val="Style4"/>
        <w:widowControl/>
        <w:numPr>
          <w:ilvl w:val="2"/>
          <w:numId w:val="1"/>
        </w:numPr>
        <w:spacing w:line="360" w:lineRule="auto"/>
      </w:pPr>
      <w:r w:rsidRPr="009629C5">
        <w:rPr>
          <w:rStyle w:val="FontStyle56"/>
          <w:bCs/>
          <w:sz w:val="24"/>
          <w:szCs w:val="24"/>
        </w:rPr>
        <w:t xml:space="preserve">care au fost calificate pentru proiectul „ </w:t>
      </w:r>
      <w:hyperlink r:id="rId14" w:history="1">
        <w:r w:rsidRPr="009629C5">
          <w:rPr>
            <w:rStyle w:val="FontStyle56"/>
            <w:bCs/>
            <w:sz w:val="24"/>
            <w:szCs w:val="24"/>
          </w:rPr>
          <w:t xml:space="preserve">Afaceri pe tocuri – sprijin pentru femeile întreprinzătoare din Moldova </w:t>
        </w:r>
      </w:hyperlink>
      <w:r w:rsidRPr="009629C5">
        <w:rPr>
          <w:rStyle w:val="FontStyle56"/>
          <w:bCs/>
          <w:sz w:val="24"/>
          <w:szCs w:val="24"/>
        </w:rPr>
        <w:t>” pe baza unor formulare separate .</w:t>
      </w:r>
      <w:bookmarkStart w:id="5" w:name="_Hlk22809738"/>
    </w:p>
    <w:p w14:paraId="32B0D86A" w14:textId="6024D40D" w:rsidR="008C72CB" w:rsidRDefault="008C72CB" w:rsidP="00E838E2">
      <w:pPr>
        <w:pStyle w:val="a3"/>
        <w:numPr>
          <w:ilvl w:val="1"/>
          <w:numId w:val="1"/>
        </w:numPr>
        <w:spacing w:after="0" w:line="360" w:lineRule="auto"/>
        <w:jc w:val="both"/>
        <w:rPr>
          <w:rStyle w:val="FontStyle56"/>
          <w:bCs/>
          <w:sz w:val="24"/>
          <w:szCs w:val="24"/>
        </w:rPr>
      </w:pPr>
      <w:r w:rsidRPr="00514CC2">
        <w:rPr>
          <w:rStyle w:val="FontStyle56"/>
          <w:bCs/>
          <w:sz w:val="24"/>
          <w:szCs w:val="24"/>
        </w:rPr>
        <w:t>Persoanele cărora li s-a interzis să îndeplinească funcții legate de gestionarea fondurilor publice, sunt asociate cu Organizatorii Concursului și/sau ocupă funcții în organe de conducere sau au fost autorizate să semneze un acord de subvenționare sau să îl încheie nu sunt eligibile pentru a participa la concurs. .</w:t>
      </w:r>
      <w:bookmarkEnd w:id="5"/>
    </w:p>
    <w:p w14:paraId="44B0A5E9" w14:textId="77777777" w:rsidR="004D4516" w:rsidRPr="004D4516" w:rsidRDefault="004D4516" w:rsidP="004D4516">
      <w:pPr>
        <w:pStyle w:val="a3"/>
        <w:spacing w:after="0" w:line="360" w:lineRule="auto"/>
        <w:ind w:left="1080"/>
        <w:jc w:val="both"/>
        <w:rPr>
          <w:rFonts w:ascii="Calibri" w:hAnsi="Calibri" w:cs="Calibri"/>
          <w:sz w:val="24"/>
          <w:szCs w:val="24"/>
        </w:rPr>
      </w:pPr>
    </w:p>
    <w:p w14:paraId="0EDA91B7" w14:textId="265D5E45" w:rsidR="004367EA" w:rsidRDefault="004367EA" w:rsidP="00E838E2">
      <w:pPr>
        <w:pStyle w:val="a3"/>
        <w:numPr>
          <w:ilvl w:val="0"/>
          <w:numId w:val="1"/>
        </w:numPr>
        <w:spacing w:after="0" w:line="360" w:lineRule="auto"/>
        <w:rPr>
          <w:rFonts w:ascii="Calibri" w:hAnsi="Calibri" w:cs="Calibri"/>
          <w:b/>
          <w:sz w:val="24"/>
          <w:szCs w:val="24"/>
        </w:rPr>
      </w:pPr>
      <w:r>
        <w:rPr>
          <w:rFonts w:ascii="Calibri" w:hAnsi="Calibri" w:cs="Calibri"/>
          <w:b/>
          <w:sz w:val="24"/>
          <w:szCs w:val="24"/>
        </w:rPr>
        <w:t>Cheltuieli eligibile</w:t>
      </w:r>
    </w:p>
    <w:p w14:paraId="35FA7993" w14:textId="1217378F" w:rsidR="004367EA" w:rsidRDefault="004367EA" w:rsidP="005D3FC8">
      <w:pPr>
        <w:pStyle w:val="a3"/>
        <w:numPr>
          <w:ilvl w:val="1"/>
          <w:numId w:val="1"/>
        </w:numPr>
        <w:spacing w:after="0" w:line="360" w:lineRule="auto"/>
        <w:rPr>
          <w:rFonts w:ascii="Calibri" w:hAnsi="Calibri" w:cs="Calibri"/>
          <w:sz w:val="24"/>
          <w:szCs w:val="24"/>
        </w:rPr>
      </w:pPr>
      <w:r>
        <w:rPr>
          <w:rFonts w:ascii="Calibri" w:hAnsi="Calibri" w:cs="Calibri"/>
          <w:sz w:val="24"/>
          <w:szCs w:val="24"/>
        </w:rPr>
        <w:t>Grantul poate fi acordat pentru finanțarea următoarelor categorii de cheltuieli:</w:t>
      </w:r>
    </w:p>
    <w:p w14:paraId="69ACCBB2" w14:textId="4BAE6487" w:rsidR="004367EA" w:rsidRPr="005D3FC8" w:rsidRDefault="004367EA" w:rsidP="005D3FC8">
      <w:pPr>
        <w:pStyle w:val="a3"/>
        <w:numPr>
          <w:ilvl w:val="0"/>
          <w:numId w:val="43"/>
        </w:numPr>
        <w:spacing w:after="0" w:line="360" w:lineRule="auto"/>
        <w:jc w:val="both"/>
        <w:rPr>
          <w:rFonts w:eastAsiaTheme="minorEastAsia" w:cs="Calibri"/>
          <w:bCs/>
          <w:color w:val="000000" w:themeColor="text1"/>
          <w:sz w:val="24"/>
          <w:szCs w:val="24"/>
          <w:u w:val="single"/>
          <w:lang w:eastAsia="pl-PL"/>
        </w:rPr>
      </w:pPr>
      <w:r w:rsidRPr="005D3FC8">
        <w:rPr>
          <w:rFonts w:eastAsiaTheme="minorEastAsia" w:cs="Calibri"/>
          <w:bCs/>
          <w:color w:val="000000" w:themeColor="text1"/>
          <w:sz w:val="24"/>
          <w:szCs w:val="24"/>
          <w:u w:val="single"/>
          <w:lang w:eastAsia="pl-PL"/>
        </w:rPr>
        <w:t>Categoria I:</w:t>
      </w:r>
    </w:p>
    <w:p w14:paraId="250F511E" w14:textId="17E2C0FE" w:rsidR="004367EA" w:rsidRDefault="004367EA" w:rsidP="004367EA">
      <w:pPr>
        <w:pStyle w:val="a3"/>
        <w:widowControl w:val="0"/>
        <w:numPr>
          <w:ilvl w:val="0"/>
          <w:numId w:val="34"/>
        </w:numPr>
        <w:autoSpaceDE w:val="0"/>
        <w:autoSpaceDN w:val="0"/>
        <w:adjustRightInd w:val="0"/>
        <w:spacing w:after="0" w:line="276" w:lineRule="auto"/>
        <w:jc w:val="both"/>
        <w:rPr>
          <w:rFonts w:eastAsiaTheme="minorEastAsia" w:cs="Calibri"/>
          <w:bCs/>
          <w:color w:val="000000" w:themeColor="text1"/>
          <w:sz w:val="24"/>
          <w:szCs w:val="24"/>
          <w:lang w:eastAsia="pl-PL"/>
        </w:rPr>
      </w:pPr>
      <w:r w:rsidRPr="00396EEF">
        <w:rPr>
          <w:rFonts w:eastAsiaTheme="minorEastAsia" w:cs="Calibri"/>
          <w:bCs/>
          <w:color w:val="000000" w:themeColor="text1"/>
          <w:sz w:val="24"/>
          <w:szCs w:val="24"/>
          <w:lang w:eastAsia="pl-PL"/>
        </w:rPr>
        <w:t xml:space="preserve">active fixe, </w:t>
      </w:r>
      <w:r>
        <w:rPr>
          <w:rFonts w:eastAsiaTheme="minorEastAsia" w:cs="Calibri"/>
          <w:bCs/>
          <w:color w:val="000000" w:themeColor="text1"/>
          <w:sz w:val="24"/>
          <w:szCs w:val="24"/>
          <w:lang w:eastAsia="pl-PL"/>
        </w:rPr>
        <w:t>excluzând mijloacele de transport,</w:t>
      </w:r>
    </w:p>
    <w:p w14:paraId="57A7C37D" w14:textId="29504B46" w:rsidR="004367EA" w:rsidRDefault="004367EA" w:rsidP="004367EA">
      <w:pPr>
        <w:pStyle w:val="a3"/>
        <w:widowControl w:val="0"/>
        <w:numPr>
          <w:ilvl w:val="0"/>
          <w:numId w:val="34"/>
        </w:numPr>
        <w:autoSpaceDE w:val="0"/>
        <w:autoSpaceDN w:val="0"/>
        <w:adjustRightInd w:val="0"/>
        <w:spacing w:after="0" w:line="276" w:lineRule="auto"/>
        <w:jc w:val="both"/>
        <w:rPr>
          <w:rFonts w:eastAsiaTheme="minorEastAsia" w:cs="Calibri"/>
          <w:bCs/>
          <w:color w:val="000000" w:themeColor="text1"/>
          <w:sz w:val="24"/>
          <w:szCs w:val="24"/>
          <w:lang w:eastAsia="pl-PL"/>
        </w:rPr>
      </w:pPr>
      <w:r w:rsidRPr="00396EEF">
        <w:rPr>
          <w:rFonts w:eastAsiaTheme="minorEastAsia" w:cs="Calibri"/>
          <w:bCs/>
          <w:color w:val="000000" w:themeColor="text1"/>
          <w:sz w:val="24"/>
          <w:szCs w:val="24"/>
          <w:lang w:eastAsia="pl-PL"/>
        </w:rPr>
        <w:t>achiziționarea de software de calculator, crearea unui site web, magazin online,</w:t>
      </w:r>
    </w:p>
    <w:p w14:paraId="5A037936" w14:textId="4892BC8B" w:rsidR="004367EA" w:rsidRDefault="004367EA" w:rsidP="004367EA">
      <w:pPr>
        <w:pStyle w:val="a3"/>
        <w:widowControl w:val="0"/>
        <w:numPr>
          <w:ilvl w:val="0"/>
          <w:numId w:val="34"/>
        </w:numPr>
        <w:autoSpaceDE w:val="0"/>
        <w:autoSpaceDN w:val="0"/>
        <w:adjustRightInd w:val="0"/>
        <w:spacing w:after="0" w:line="276" w:lineRule="auto"/>
        <w:jc w:val="both"/>
        <w:rPr>
          <w:rFonts w:eastAsiaTheme="minorEastAsia" w:cs="Calibri"/>
          <w:bCs/>
          <w:color w:val="000000" w:themeColor="text1"/>
          <w:sz w:val="24"/>
          <w:szCs w:val="24"/>
          <w:lang w:eastAsia="pl-PL"/>
        </w:rPr>
      </w:pPr>
      <w:r w:rsidRPr="00396EEF">
        <w:rPr>
          <w:rFonts w:eastAsiaTheme="minorEastAsia" w:cs="Calibri"/>
          <w:bCs/>
          <w:color w:val="000000" w:themeColor="text1"/>
          <w:sz w:val="24"/>
          <w:szCs w:val="24"/>
          <w:lang w:eastAsia="pl-PL"/>
        </w:rPr>
        <w:lastRenderedPageBreak/>
        <w:t>alte echipamente și accesorii, de exemplu mobilier, pentru care se păstrează evidența cantității sau cantității și valorii.</w:t>
      </w:r>
    </w:p>
    <w:p w14:paraId="524DEE8C" w14:textId="77777777" w:rsidR="004367EA" w:rsidRDefault="004367EA" w:rsidP="004367EA">
      <w:pPr>
        <w:pStyle w:val="a3"/>
        <w:widowControl w:val="0"/>
        <w:autoSpaceDE w:val="0"/>
        <w:autoSpaceDN w:val="0"/>
        <w:adjustRightInd w:val="0"/>
        <w:spacing w:after="0"/>
        <w:jc w:val="both"/>
        <w:rPr>
          <w:rFonts w:eastAsiaTheme="minorEastAsia" w:cs="Calibri"/>
          <w:bCs/>
          <w:color w:val="000000" w:themeColor="text1"/>
          <w:sz w:val="24"/>
          <w:szCs w:val="24"/>
          <w:lang w:eastAsia="pl-PL"/>
        </w:rPr>
      </w:pPr>
    </w:p>
    <w:p w14:paraId="12C55A36" w14:textId="55D9BC3C" w:rsidR="004367EA" w:rsidRPr="005D3FC8" w:rsidRDefault="004367EA" w:rsidP="005D3FC8">
      <w:pPr>
        <w:pStyle w:val="a3"/>
        <w:widowControl w:val="0"/>
        <w:numPr>
          <w:ilvl w:val="0"/>
          <w:numId w:val="43"/>
        </w:numPr>
        <w:autoSpaceDE w:val="0"/>
        <w:autoSpaceDN w:val="0"/>
        <w:adjustRightInd w:val="0"/>
        <w:spacing w:after="0"/>
        <w:jc w:val="both"/>
        <w:rPr>
          <w:rFonts w:eastAsiaTheme="minorEastAsia" w:cs="Calibri"/>
          <w:bCs/>
          <w:color w:val="000000" w:themeColor="text1"/>
          <w:sz w:val="24"/>
          <w:szCs w:val="24"/>
          <w:u w:val="single"/>
          <w:lang w:eastAsia="pl-PL"/>
        </w:rPr>
      </w:pPr>
      <w:r w:rsidRPr="005D3FC8">
        <w:rPr>
          <w:rFonts w:eastAsiaTheme="minorEastAsia" w:cs="Calibri"/>
          <w:bCs/>
          <w:color w:val="000000" w:themeColor="text1"/>
          <w:sz w:val="24"/>
          <w:szCs w:val="24"/>
          <w:u w:val="single"/>
          <w:lang w:eastAsia="pl-PL"/>
        </w:rPr>
        <w:t>Categoria II - până la 20% din valoarea totală a cheltuielilor din Categoria I:</w:t>
      </w:r>
    </w:p>
    <w:p w14:paraId="38228BEE" w14:textId="414E94E3" w:rsidR="004367EA" w:rsidRPr="00396EEF" w:rsidRDefault="004367EA" w:rsidP="004367EA">
      <w:pPr>
        <w:pStyle w:val="a3"/>
        <w:widowControl w:val="0"/>
        <w:numPr>
          <w:ilvl w:val="0"/>
          <w:numId w:val="34"/>
        </w:numPr>
        <w:autoSpaceDE w:val="0"/>
        <w:autoSpaceDN w:val="0"/>
        <w:adjustRightInd w:val="0"/>
        <w:spacing w:after="0" w:line="276" w:lineRule="auto"/>
        <w:jc w:val="both"/>
        <w:rPr>
          <w:rFonts w:eastAsiaTheme="minorEastAsia" w:cs="Calibri"/>
          <w:bCs/>
          <w:color w:val="000000" w:themeColor="text1"/>
          <w:sz w:val="24"/>
          <w:szCs w:val="24"/>
          <w:lang w:eastAsia="pl-PL"/>
        </w:rPr>
      </w:pPr>
      <w:r w:rsidRPr="00396EEF">
        <w:rPr>
          <w:rFonts w:eastAsiaTheme="minorEastAsia" w:cs="Calibri"/>
          <w:bCs/>
          <w:color w:val="000000" w:themeColor="text1"/>
          <w:sz w:val="24"/>
          <w:szCs w:val="24"/>
          <w:lang w:eastAsia="pl-PL"/>
        </w:rPr>
        <w:t>active circulante,</w:t>
      </w:r>
    </w:p>
    <w:p w14:paraId="205EF9C9" w14:textId="2BC5E3C4" w:rsidR="004367EA" w:rsidRPr="00396EEF" w:rsidRDefault="004367EA" w:rsidP="004367EA">
      <w:pPr>
        <w:pStyle w:val="a3"/>
        <w:widowControl w:val="0"/>
        <w:numPr>
          <w:ilvl w:val="0"/>
          <w:numId w:val="34"/>
        </w:numPr>
        <w:autoSpaceDE w:val="0"/>
        <w:autoSpaceDN w:val="0"/>
        <w:adjustRightInd w:val="0"/>
        <w:spacing w:after="0" w:line="276" w:lineRule="auto"/>
        <w:jc w:val="both"/>
        <w:rPr>
          <w:rFonts w:eastAsiaTheme="minorEastAsia" w:cs="Calibri"/>
          <w:bCs/>
          <w:color w:val="000000" w:themeColor="text1"/>
          <w:sz w:val="24"/>
          <w:szCs w:val="24"/>
          <w:lang w:eastAsia="pl-PL"/>
        </w:rPr>
      </w:pPr>
      <w:r w:rsidRPr="00396EEF">
        <w:rPr>
          <w:rFonts w:eastAsiaTheme="minorEastAsia" w:cs="Calibri"/>
          <w:bCs/>
          <w:color w:val="000000" w:themeColor="text1"/>
          <w:sz w:val="24"/>
          <w:szCs w:val="24"/>
          <w:lang w:eastAsia="pl-PL"/>
        </w:rPr>
        <w:t>costurile lucrărilor de renovare și construcție; adaptarea clădirilor, încăperilor și locurilor de muncă la activitatea de afaceri desfășurată,</w:t>
      </w:r>
    </w:p>
    <w:p w14:paraId="76A16311" w14:textId="17605E0C" w:rsidR="004367EA" w:rsidRPr="00396EEF" w:rsidRDefault="004367EA" w:rsidP="004367EA">
      <w:pPr>
        <w:pStyle w:val="a3"/>
        <w:widowControl w:val="0"/>
        <w:numPr>
          <w:ilvl w:val="0"/>
          <w:numId w:val="34"/>
        </w:numPr>
        <w:autoSpaceDE w:val="0"/>
        <w:autoSpaceDN w:val="0"/>
        <w:adjustRightInd w:val="0"/>
        <w:spacing w:after="0" w:line="276" w:lineRule="auto"/>
        <w:jc w:val="both"/>
        <w:rPr>
          <w:rFonts w:eastAsiaTheme="minorEastAsia" w:cs="Calibri"/>
          <w:bCs/>
          <w:color w:val="000000" w:themeColor="text1"/>
          <w:sz w:val="24"/>
          <w:szCs w:val="24"/>
          <w:lang w:eastAsia="pl-PL"/>
        </w:rPr>
      </w:pPr>
      <w:r w:rsidRPr="00396EEF">
        <w:rPr>
          <w:rFonts w:eastAsiaTheme="minorEastAsia" w:cs="Calibri"/>
          <w:bCs/>
          <w:color w:val="000000" w:themeColor="text1"/>
          <w:sz w:val="24"/>
          <w:szCs w:val="24"/>
          <w:lang w:eastAsia="pl-PL"/>
        </w:rPr>
        <w:t>costurile de promovare si publicitate.</w:t>
      </w:r>
    </w:p>
    <w:p w14:paraId="7214E335" w14:textId="6516BC9D" w:rsidR="004367EA" w:rsidRPr="005D3FC8" w:rsidRDefault="004367EA" w:rsidP="005D3FC8">
      <w:pPr>
        <w:pStyle w:val="a3"/>
        <w:spacing w:after="0" w:line="360" w:lineRule="auto"/>
        <w:rPr>
          <w:rFonts w:ascii="Calibri" w:hAnsi="Calibri" w:cs="Calibri"/>
          <w:sz w:val="24"/>
          <w:szCs w:val="24"/>
        </w:rPr>
      </w:pPr>
      <w:r>
        <w:rPr>
          <w:rFonts w:ascii="Calibri" w:hAnsi="Calibri" w:cs="Calibri"/>
          <w:sz w:val="24"/>
          <w:szCs w:val="24"/>
        </w:rPr>
        <w:t xml:space="preserve"> </w:t>
      </w:r>
    </w:p>
    <w:p w14:paraId="456B3AA4" w14:textId="77777777" w:rsidR="008C72CB" w:rsidRPr="004D4516" w:rsidRDefault="008C72CB" w:rsidP="00E838E2">
      <w:pPr>
        <w:pStyle w:val="a3"/>
        <w:numPr>
          <w:ilvl w:val="0"/>
          <w:numId w:val="1"/>
        </w:numPr>
        <w:spacing w:after="0" w:line="360" w:lineRule="auto"/>
        <w:rPr>
          <w:rFonts w:ascii="Calibri" w:hAnsi="Calibri" w:cs="Calibri"/>
          <w:b/>
          <w:sz w:val="24"/>
          <w:szCs w:val="24"/>
        </w:rPr>
      </w:pPr>
      <w:r w:rsidRPr="004D4516">
        <w:rPr>
          <w:rFonts w:ascii="Calibri" w:hAnsi="Calibri" w:cs="Calibri"/>
          <w:b/>
          <w:sz w:val="24"/>
          <w:szCs w:val="24"/>
        </w:rPr>
        <w:t>Finanțarea proiectelor</w:t>
      </w:r>
    </w:p>
    <w:p w14:paraId="3DB58124" w14:textId="3A0B30F6" w:rsidR="008C72CB" w:rsidRDefault="008C72CB"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Finanțarea va lua forma unui sprijin nerambursabil sub formă de grant și va fi acordată pe baza unui acord de grant.</w:t>
      </w:r>
    </w:p>
    <w:p w14:paraId="58901A5F" w14:textId="43C00323" w:rsidR="008C72CB" w:rsidRPr="004D4516" w:rsidRDefault="008C72CB"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Comisia poate recomanda acordarea unui grant în cuantumul corespunzătoare întregii sume solicitate.</w:t>
      </w:r>
    </w:p>
    <w:p w14:paraId="2216D59B" w14:textId="610D56E0" w:rsidR="004367EA" w:rsidRDefault="004367EA" w:rsidP="00E838E2">
      <w:pPr>
        <w:pStyle w:val="a3"/>
        <w:numPr>
          <w:ilvl w:val="1"/>
          <w:numId w:val="1"/>
        </w:numPr>
        <w:spacing w:after="0" w:line="360" w:lineRule="auto"/>
        <w:jc w:val="both"/>
        <w:rPr>
          <w:rFonts w:ascii="Calibri" w:eastAsiaTheme="minorEastAsia" w:hAnsi="Calibri" w:cs="Calibri"/>
          <w:bCs/>
          <w:sz w:val="24"/>
          <w:szCs w:val="24"/>
          <w:lang w:eastAsia="pl-PL"/>
        </w:rPr>
      </w:pPr>
      <w:r>
        <w:rPr>
          <w:rFonts w:ascii="Calibri" w:eastAsiaTheme="minorEastAsia" w:hAnsi="Calibri" w:cs="Calibri"/>
          <w:bCs/>
          <w:color w:val="000000"/>
          <w:sz w:val="24"/>
          <w:szCs w:val="24"/>
          <w:lang w:eastAsia="pl-PL"/>
        </w:rPr>
        <w:t>Valoarea finanțării poate constitui până la 100% din cheltuielile brute.</w:t>
      </w:r>
    </w:p>
    <w:p w14:paraId="2F87AD40" w14:textId="38697DFD" w:rsidR="008C72CB" w:rsidRPr="00863639" w:rsidRDefault="004A7D2D" w:rsidP="00E838E2">
      <w:pPr>
        <w:pStyle w:val="a3"/>
        <w:numPr>
          <w:ilvl w:val="1"/>
          <w:numId w:val="1"/>
        </w:numPr>
        <w:spacing w:after="0" w:line="360" w:lineRule="auto"/>
        <w:jc w:val="both"/>
        <w:rPr>
          <w:rFonts w:ascii="Calibri" w:eastAsiaTheme="minorEastAsia" w:hAnsi="Calibri" w:cs="Calibri"/>
          <w:bCs/>
          <w:sz w:val="24"/>
          <w:szCs w:val="24"/>
          <w:lang w:eastAsia="pl-PL"/>
        </w:rPr>
      </w:pPr>
      <w:r w:rsidRPr="00863639">
        <w:rPr>
          <w:rFonts w:ascii="Calibri" w:eastAsiaTheme="minorEastAsia" w:hAnsi="Calibri" w:cs="Calibri"/>
          <w:bCs/>
          <w:sz w:val="24"/>
          <w:szCs w:val="24"/>
          <w:lang w:eastAsia="pl-PL"/>
        </w:rPr>
        <w:t>Valoarea grantului solicitată este de maximum 25.000,00 PLN.</w:t>
      </w:r>
    </w:p>
    <w:p w14:paraId="37DBBBF2" w14:textId="532280E7" w:rsidR="00A87D35" w:rsidRPr="00863639" w:rsidRDefault="00A87D35"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863639">
        <w:rPr>
          <w:rFonts w:ascii="Calibri" w:eastAsiaTheme="minorEastAsia" w:hAnsi="Calibri" w:cs="Calibri"/>
          <w:bCs/>
          <w:color w:val="000000"/>
          <w:sz w:val="24"/>
          <w:szCs w:val="24"/>
          <w:lang w:eastAsia="pl-PL"/>
        </w:rPr>
        <w:t>Valoarea totală a proiectului este de cel puțin 25.000,00 PLN.</w:t>
      </w:r>
    </w:p>
    <w:p w14:paraId="48991133" w14:textId="2AA65752" w:rsidR="008B0985" w:rsidRPr="00863639" w:rsidRDefault="008B0985"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863639">
        <w:rPr>
          <w:rFonts w:ascii="Calibri" w:eastAsiaTheme="minorEastAsia" w:hAnsi="Calibri" w:cs="Calibri"/>
          <w:bCs/>
          <w:color w:val="000000"/>
          <w:sz w:val="24"/>
          <w:szCs w:val="24"/>
          <w:lang w:eastAsia="pl-PL"/>
        </w:rPr>
        <w:t>Nu a fost specificată valoarea maximă a proiectului.</w:t>
      </w:r>
    </w:p>
    <w:p w14:paraId="5DFE29D2" w14:textId="0E59618F" w:rsidR="008B0985" w:rsidRPr="00863639" w:rsidRDefault="0044645C"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Pr>
          <w:rFonts w:ascii="Calibri" w:eastAsiaTheme="minorEastAsia" w:hAnsi="Calibri" w:cs="Calibri"/>
          <w:bCs/>
          <w:color w:val="000000"/>
          <w:sz w:val="24"/>
          <w:szCs w:val="24"/>
          <w:lang w:eastAsia="pl-PL"/>
        </w:rPr>
        <w:t>Beneficiarul acoperă costurile proiectului neacoperite de grant din fonduri proprii.</w:t>
      </w:r>
    </w:p>
    <w:p w14:paraId="4E8F27F3" w14:textId="29D3EF02" w:rsidR="008C72CB" w:rsidRPr="008B3A7B" w:rsidRDefault="008C72CB"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8B3A7B">
        <w:rPr>
          <w:rFonts w:ascii="Calibri" w:eastAsiaTheme="minorEastAsia" w:hAnsi="Calibri" w:cs="Calibri"/>
          <w:bCs/>
          <w:color w:val="000000"/>
          <w:sz w:val="24"/>
          <w:szCs w:val="24"/>
          <w:lang w:eastAsia="pl-PL"/>
        </w:rPr>
        <w:t xml:space="preserve">Ca parte a implementării proiectului, </w:t>
      </w:r>
      <w:r w:rsidR="0044645C">
        <w:rPr>
          <w:rFonts w:ascii="Calibri" w:eastAsiaTheme="minorEastAsia" w:hAnsi="Calibri" w:cs="Calibri"/>
          <w:bCs/>
          <w:color w:val="000000"/>
          <w:sz w:val="24"/>
          <w:szCs w:val="24"/>
          <w:lang w:eastAsia="pl-PL"/>
        </w:rPr>
        <w:t xml:space="preserve">Beneficiarul </w:t>
      </w:r>
      <w:r w:rsidR="0044645C" w:rsidRPr="008B3A7B">
        <w:rPr>
          <w:rFonts w:ascii="Calibri" w:eastAsiaTheme="minorEastAsia" w:hAnsi="Calibri" w:cs="Calibri"/>
          <w:bCs/>
          <w:color w:val="000000"/>
          <w:sz w:val="24"/>
          <w:szCs w:val="24"/>
          <w:lang w:eastAsia="pl-PL"/>
        </w:rPr>
        <w:t>poate acoperi cheltuielile care îndeplinesc următoarele criterii din fondurile grantului și din propria contribuție:</w:t>
      </w:r>
    </w:p>
    <w:p w14:paraId="1FD9D0D3" w14:textId="67AE13F6" w:rsidR="002335CD" w:rsidRDefault="002335CD" w:rsidP="004D4516">
      <w:pPr>
        <w:pStyle w:val="a3"/>
        <w:numPr>
          <w:ilvl w:val="0"/>
          <w:numId w:val="9"/>
        </w:numPr>
        <w:spacing w:after="0" w:line="360" w:lineRule="auto"/>
        <w:jc w:val="both"/>
        <w:rPr>
          <w:rFonts w:ascii="Calibri" w:eastAsiaTheme="minorEastAsia" w:hAnsi="Calibri" w:cs="Calibri"/>
          <w:bCs/>
          <w:color w:val="000000"/>
          <w:sz w:val="24"/>
          <w:szCs w:val="24"/>
          <w:lang w:eastAsia="pl-PL"/>
        </w:rPr>
      </w:pPr>
      <w:r>
        <w:rPr>
          <w:rFonts w:ascii="Calibri" w:eastAsiaTheme="minorEastAsia" w:hAnsi="Calibri" w:cs="Calibri"/>
          <w:bCs/>
          <w:color w:val="000000"/>
          <w:sz w:val="24"/>
          <w:szCs w:val="24"/>
          <w:lang w:eastAsia="pl-PL"/>
        </w:rPr>
        <w:t>indicat în cererea de grant,</w:t>
      </w:r>
    </w:p>
    <w:p w14:paraId="64FC7123" w14:textId="48014843" w:rsidR="008C72CB" w:rsidRPr="004D4516" w:rsidRDefault="008C72CB" w:rsidP="004D4516">
      <w:pPr>
        <w:pStyle w:val="a3"/>
        <w:numPr>
          <w:ilvl w:val="0"/>
          <w:numId w:val="9"/>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efectuate în termenul limită de implementare a proiectului specificat în contract,</w:t>
      </w:r>
    </w:p>
    <w:p w14:paraId="438D4014" w14:textId="743DFC24" w:rsidR="008C72CB" w:rsidRPr="004D4516" w:rsidRDefault="008C72CB" w:rsidP="004D4516">
      <w:pPr>
        <w:pStyle w:val="a3"/>
        <w:numPr>
          <w:ilvl w:val="0"/>
          <w:numId w:val="9"/>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necesare implementarii proiectului si obtinerii rezultatelor acestuia,</w:t>
      </w:r>
    </w:p>
    <w:p w14:paraId="1CE01C7B" w14:textId="018C8B2E" w:rsidR="008C72CB" w:rsidRPr="004D4516" w:rsidRDefault="008C72CB" w:rsidP="004D4516">
      <w:pPr>
        <w:pStyle w:val="a3"/>
        <w:numPr>
          <w:ilvl w:val="0"/>
          <w:numId w:val="9"/>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 xml:space="preserve">identificabile și verificabile, în special înregistrate în evidențele contabile </w:t>
      </w:r>
      <w:r w:rsidR="0044645C">
        <w:rPr>
          <w:rFonts w:ascii="Calibri" w:eastAsiaTheme="minorEastAsia" w:hAnsi="Calibri" w:cs="Calibri"/>
          <w:bCs/>
          <w:color w:val="000000"/>
          <w:sz w:val="24"/>
          <w:szCs w:val="24"/>
          <w:lang w:eastAsia="pl-PL"/>
        </w:rPr>
        <w:t xml:space="preserve">ale Beneficiarului </w:t>
      </w:r>
      <w:r w:rsidR="0044645C" w:rsidRPr="004D4516">
        <w:rPr>
          <w:rFonts w:ascii="Calibri" w:eastAsiaTheme="minorEastAsia" w:hAnsi="Calibri" w:cs="Calibri"/>
          <w:bCs/>
          <w:color w:val="000000"/>
          <w:sz w:val="24"/>
          <w:szCs w:val="24"/>
          <w:lang w:eastAsia="pl-PL"/>
        </w:rPr>
        <w:t>în conformitate cu principiile contabile,</w:t>
      </w:r>
    </w:p>
    <w:p w14:paraId="5CB14CA9" w14:textId="602EB949" w:rsidR="008C72CB" w:rsidRPr="004D4516" w:rsidRDefault="008C72CB" w:rsidP="004D4516">
      <w:pPr>
        <w:pStyle w:val="a3"/>
        <w:numPr>
          <w:ilvl w:val="0"/>
          <w:numId w:val="9"/>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îndeplinirea cerințelor legislației fiscale aplicabile,</w:t>
      </w:r>
    </w:p>
    <w:p w14:paraId="18D6CF28" w14:textId="77777777" w:rsidR="008C72CB" w:rsidRPr="004D4516" w:rsidRDefault="008C72CB" w:rsidP="004D4516">
      <w:pPr>
        <w:pStyle w:val="a3"/>
        <w:numPr>
          <w:ilvl w:val="0"/>
          <w:numId w:val="9"/>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documentate într-un mod care să permită evaluarea implementării proiectului în termeni materiale și financiari.</w:t>
      </w:r>
    </w:p>
    <w:p w14:paraId="03D5EA42" w14:textId="0854F7B0" w:rsidR="008C72CB" w:rsidRPr="008B3A7B" w:rsidRDefault="008C72CB"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8B3A7B">
        <w:rPr>
          <w:rFonts w:ascii="Calibri" w:eastAsiaTheme="minorEastAsia" w:hAnsi="Calibri" w:cs="Calibri"/>
          <w:bCs/>
          <w:color w:val="000000"/>
          <w:sz w:val="24"/>
          <w:szCs w:val="24"/>
          <w:lang w:eastAsia="pl-PL"/>
        </w:rPr>
        <w:lastRenderedPageBreak/>
        <w:t xml:space="preserve">Regulile detaliate pentru eligibilitatea cheltuielilor proiectului sunt specificate în Șablonul de Acord de Grant </w:t>
      </w:r>
      <w:r w:rsidRPr="00986BA6">
        <w:rPr>
          <w:rFonts w:ascii="Calibri" w:eastAsiaTheme="minorEastAsia" w:hAnsi="Calibri" w:cs="Calibri"/>
          <w:bCs/>
          <w:sz w:val="24"/>
          <w:szCs w:val="24"/>
          <w:lang w:eastAsia="pl-PL"/>
        </w:rPr>
        <w:t xml:space="preserve">care constituie Anexa nr. 2 la Regulament </w:t>
      </w:r>
      <w:r w:rsidR="00BA61BA" w:rsidRPr="008B3A7B">
        <w:rPr>
          <w:rFonts w:ascii="Calibri" w:eastAsiaTheme="minorEastAsia" w:hAnsi="Calibri" w:cs="Calibri"/>
          <w:bCs/>
          <w:color w:val="000000"/>
          <w:sz w:val="24"/>
          <w:szCs w:val="24"/>
          <w:lang w:eastAsia="pl-PL"/>
        </w:rPr>
        <w:t>.</w:t>
      </w:r>
    </w:p>
    <w:p w14:paraId="40888659" w14:textId="37FC7D79" w:rsidR="008C72CB" w:rsidRPr="004D4516" w:rsidRDefault="008C72CB" w:rsidP="00E838E2">
      <w:pPr>
        <w:pStyle w:val="a3"/>
        <w:numPr>
          <w:ilvl w:val="1"/>
          <w:numId w:val="1"/>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 xml:space="preserve">Concursul va fi rezolvat după adoptarea definitivă a actului de buget al Republicii Polone </w:t>
      </w:r>
      <w:r w:rsidRPr="009A1563">
        <w:rPr>
          <w:rFonts w:ascii="Calibri" w:eastAsiaTheme="minorEastAsia" w:hAnsi="Calibri" w:cs="Calibri"/>
          <w:bCs/>
          <w:sz w:val="24"/>
          <w:szCs w:val="24"/>
          <w:lang w:eastAsia="pl-PL"/>
        </w:rPr>
        <w:t xml:space="preserve">pentru anul 2025. Dacă </w:t>
      </w:r>
      <w:r w:rsidRPr="004D4516">
        <w:rPr>
          <w:rFonts w:ascii="Calibri" w:eastAsiaTheme="minorEastAsia" w:hAnsi="Calibri" w:cs="Calibri"/>
          <w:bCs/>
          <w:color w:val="000000"/>
          <w:sz w:val="24"/>
          <w:szCs w:val="24"/>
          <w:lang w:eastAsia="pl-PL"/>
        </w:rPr>
        <w:t>actul de buget pentru anul 2025 nu include resurse financiare pentru implementarea proiectului, PFRR își rezervă dreptul de a modifica suma resurselor financiare. alocate pentru implementarea proiectelor sau decide să se retragă din finanțare.</w:t>
      </w:r>
    </w:p>
    <w:p w14:paraId="5096C9CA" w14:textId="77777777" w:rsidR="00DD684E" w:rsidRPr="004D4516" w:rsidRDefault="00DD684E" w:rsidP="004D4516">
      <w:pPr>
        <w:pStyle w:val="a3"/>
        <w:spacing w:after="0" w:line="360" w:lineRule="auto"/>
        <w:rPr>
          <w:rFonts w:ascii="Calibri" w:eastAsiaTheme="minorEastAsia" w:hAnsi="Calibri" w:cs="Calibri"/>
          <w:b/>
          <w:bCs/>
          <w:color w:val="000000"/>
          <w:sz w:val="24"/>
          <w:szCs w:val="24"/>
          <w:lang w:eastAsia="pl-PL"/>
        </w:rPr>
      </w:pPr>
    </w:p>
    <w:p w14:paraId="43C832D5" w14:textId="77777777" w:rsidR="008C72CB" w:rsidRPr="004D4516" w:rsidRDefault="008C72CB" w:rsidP="00E838E2">
      <w:pPr>
        <w:pStyle w:val="a3"/>
        <w:numPr>
          <w:ilvl w:val="0"/>
          <w:numId w:val="1"/>
        </w:numPr>
        <w:spacing w:after="0" w:line="360" w:lineRule="auto"/>
        <w:rPr>
          <w:rFonts w:ascii="Calibri" w:eastAsiaTheme="minorEastAsia" w:hAnsi="Calibri" w:cs="Calibri"/>
          <w:b/>
          <w:bCs/>
          <w:color w:val="000000"/>
          <w:sz w:val="24"/>
          <w:szCs w:val="24"/>
          <w:lang w:eastAsia="pl-PL"/>
        </w:rPr>
      </w:pPr>
      <w:r w:rsidRPr="004D4516">
        <w:rPr>
          <w:rFonts w:ascii="Calibri" w:eastAsiaTheme="minorEastAsia" w:hAnsi="Calibri" w:cs="Calibri"/>
          <w:b/>
          <w:bCs/>
          <w:color w:val="000000"/>
          <w:sz w:val="24"/>
          <w:szCs w:val="24"/>
          <w:lang w:eastAsia="pl-PL"/>
        </w:rPr>
        <w:t>Reguli de participare la concurs</w:t>
      </w:r>
    </w:p>
    <w:p w14:paraId="73E0BB4E" w14:textId="130C6F8F" w:rsidR="00F1419B" w:rsidRPr="004B11C0" w:rsidRDefault="001E5528" w:rsidP="004B11C0">
      <w:pPr>
        <w:pStyle w:val="a3"/>
        <w:numPr>
          <w:ilvl w:val="0"/>
          <w:numId w:val="10"/>
        </w:numPr>
        <w:spacing w:after="0" w:line="360" w:lineRule="auto"/>
        <w:ind w:left="1134"/>
        <w:jc w:val="both"/>
        <w:rPr>
          <w:rFonts w:ascii="Calibri" w:eastAsiaTheme="minorEastAsia" w:hAnsi="Calibri" w:cs="Calibri"/>
          <w:bCs/>
          <w:color w:val="000000"/>
          <w:sz w:val="24"/>
          <w:szCs w:val="24"/>
          <w:lang w:eastAsia="pl-PL"/>
        </w:rPr>
      </w:pPr>
      <w:r>
        <w:rPr>
          <w:rStyle w:val="FontStyle56"/>
          <w:sz w:val="24"/>
          <w:szCs w:val="24"/>
        </w:rPr>
        <w:t xml:space="preserve">Un solicitant poate aplica pentru maximum un grant - depune o cerere de grant </w:t>
      </w:r>
      <w:r w:rsidR="00F1419B" w:rsidRPr="004B11C0">
        <w:rPr>
          <w:rFonts w:ascii="Calibri" w:eastAsiaTheme="minorEastAsia" w:hAnsi="Calibri" w:cs="Calibri"/>
          <w:bCs/>
          <w:color w:val="000000"/>
          <w:sz w:val="24"/>
          <w:szCs w:val="24"/>
          <w:lang w:eastAsia="pl-PL"/>
        </w:rPr>
        <w:t>.</w:t>
      </w:r>
    </w:p>
    <w:p w14:paraId="1A45C54B" w14:textId="068ECF27" w:rsidR="00F1419B" w:rsidRPr="004D4516" w:rsidRDefault="001E5528" w:rsidP="004D4516">
      <w:pPr>
        <w:pStyle w:val="a3"/>
        <w:numPr>
          <w:ilvl w:val="0"/>
          <w:numId w:val="10"/>
        </w:numPr>
        <w:spacing w:after="0" w:line="360" w:lineRule="auto"/>
        <w:ind w:left="1134"/>
        <w:jc w:val="both"/>
        <w:rPr>
          <w:rStyle w:val="FontStyle56"/>
          <w:sz w:val="24"/>
          <w:szCs w:val="24"/>
        </w:rPr>
      </w:pPr>
      <w:r>
        <w:rPr>
          <w:rStyle w:val="FontStyle56"/>
          <w:sz w:val="24"/>
          <w:szCs w:val="24"/>
        </w:rPr>
        <w:t>Cerere de grant</w:t>
      </w:r>
      <w:r w:rsidDel="001E5528">
        <w:rPr>
          <w:rStyle w:val="FontStyle56"/>
          <w:sz w:val="24"/>
          <w:szCs w:val="24"/>
        </w:rPr>
        <w:t xml:space="preserve"> </w:t>
      </w:r>
      <w:r w:rsidR="00F1419B" w:rsidRPr="004D4516">
        <w:rPr>
          <w:rStyle w:val="FontStyle56"/>
          <w:sz w:val="24"/>
          <w:szCs w:val="24"/>
        </w:rPr>
        <w:t>trebuie depus în limba română.</w:t>
      </w:r>
    </w:p>
    <w:p w14:paraId="33F96E26" w14:textId="7003FED0" w:rsidR="002335CD" w:rsidRPr="005D3FC8" w:rsidRDefault="001E5528" w:rsidP="00986BA6">
      <w:pPr>
        <w:pStyle w:val="a3"/>
        <w:numPr>
          <w:ilvl w:val="0"/>
          <w:numId w:val="10"/>
        </w:numPr>
        <w:spacing w:after="0" w:line="360" w:lineRule="auto"/>
        <w:ind w:left="1134"/>
        <w:jc w:val="both"/>
        <w:rPr>
          <w:rStyle w:val="FontStyle56"/>
          <w:color w:val="FF0000"/>
          <w:sz w:val="24"/>
          <w:szCs w:val="24"/>
        </w:rPr>
      </w:pPr>
      <w:r>
        <w:rPr>
          <w:rStyle w:val="FontStyle56"/>
          <w:sz w:val="24"/>
          <w:szCs w:val="24"/>
        </w:rPr>
        <w:t>Cerere de grant</w:t>
      </w:r>
      <w:r w:rsidDel="001E5528">
        <w:rPr>
          <w:rStyle w:val="FontStyle56"/>
          <w:sz w:val="24"/>
          <w:szCs w:val="24"/>
        </w:rPr>
        <w:t xml:space="preserve"> </w:t>
      </w:r>
      <w:r w:rsidR="00F10DDE" w:rsidRPr="004D4516">
        <w:rPr>
          <w:rStyle w:val="FontStyle56"/>
          <w:sz w:val="24"/>
          <w:szCs w:val="24"/>
        </w:rPr>
        <w:t xml:space="preserve">trebuie depuse pe hârtie și în format electronic. Versiunea electronică </w:t>
      </w:r>
      <w:r w:rsidR="002335CD" w:rsidRPr="00986BA6">
        <w:rPr>
          <w:rStyle w:val="FontStyle56"/>
          <w:color w:val="auto"/>
          <w:sz w:val="24"/>
          <w:szCs w:val="24"/>
        </w:rPr>
        <w:t xml:space="preserve">în versiunea Word editabilă </w:t>
      </w:r>
      <w:r w:rsidR="002335CD">
        <w:rPr>
          <w:rStyle w:val="FontStyle56"/>
          <w:sz w:val="24"/>
          <w:szCs w:val="24"/>
        </w:rPr>
        <w:t xml:space="preserve">trebuie </w:t>
      </w:r>
      <w:r w:rsidR="00F10DDE" w:rsidRPr="00986BA6">
        <w:rPr>
          <w:rStyle w:val="FontStyle56"/>
          <w:color w:val="auto"/>
          <w:sz w:val="24"/>
          <w:szCs w:val="24"/>
        </w:rPr>
        <w:t xml:space="preserve">trimisă la următoarea adresă de e-mail: </w:t>
      </w:r>
      <w:r w:rsidR="006E470D">
        <w:rPr>
          <w:rStyle w:val="FontStyle56"/>
          <w:color w:val="auto"/>
          <w:sz w:val="24"/>
          <w:szCs w:val="24"/>
        </w:rPr>
        <w:t>office@cdamp.md</w:t>
      </w:r>
    </w:p>
    <w:p w14:paraId="1D5EBEEB" w14:textId="6CDDBD31" w:rsidR="00040120" w:rsidRPr="005D3FC8" w:rsidRDefault="002335CD" w:rsidP="00986BA6">
      <w:pPr>
        <w:pStyle w:val="a3"/>
        <w:numPr>
          <w:ilvl w:val="0"/>
          <w:numId w:val="10"/>
        </w:numPr>
        <w:spacing w:after="0" w:line="360" w:lineRule="auto"/>
        <w:ind w:left="1134"/>
        <w:jc w:val="both"/>
        <w:rPr>
          <w:rStyle w:val="FontStyle56"/>
          <w:color w:val="FF0000"/>
          <w:sz w:val="24"/>
          <w:szCs w:val="24"/>
        </w:rPr>
      </w:pPr>
      <w:r>
        <w:rPr>
          <w:rStyle w:val="FontStyle56"/>
          <w:color w:val="auto"/>
          <w:sz w:val="24"/>
          <w:szCs w:val="24"/>
        </w:rPr>
        <w:t xml:space="preserve">Cererea de grant în formă de hârtie trebuie să fie semnată de către Solicitant - o persoană autorizată să reprezinte compania. </w:t>
      </w:r>
      <w:r w:rsidR="00F10DDE" w:rsidRPr="004D4516">
        <w:rPr>
          <w:rStyle w:val="FontStyle56"/>
          <w:sz w:val="24"/>
          <w:szCs w:val="24"/>
        </w:rPr>
        <w:t>Cererea de grant tipărită și semnată trebuie trimisă sau livrată la adresa indicată la punctul. 6.4 din Regulament.</w:t>
      </w:r>
    </w:p>
    <w:p w14:paraId="4CB7B789" w14:textId="11AFF4CB" w:rsidR="004D4516" w:rsidRDefault="00E102BD" w:rsidP="004D4516">
      <w:pPr>
        <w:pStyle w:val="a3"/>
        <w:numPr>
          <w:ilvl w:val="0"/>
          <w:numId w:val="10"/>
        </w:numPr>
        <w:spacing w:after="0" w:line="360" w:lineRule="auto"/>
        <w:ind w:left="1134"/>
        <w:jc w:val="both"/>
        <w:rPr>
          <w:rStyle w:val="FontStyle56"/>
          <w:sz w:val="24"/>
          <w:szCs w:val="24"/>
        </w:rPr>
      </w:pPr>
      <w:r>
        <w:rPr>
          <w:rStyle w:val="FontStyle56"/>
          <w:sz w:val="24"/>
          <w:szCs w:val="24"/>
        </w:rPr>
        <w:t xml:space="preserve">Cererea de finanţare în variantă hârtie semnată, cu anexe în </w:t>
      </w:r>
      <w:r w:rsidR="00F1419B" w:rsidRPr="004D4516">
        <w:rPr>
          <w:rStyle w:val="FontStyle56"/>
          <w:b/>
          <w:bCs/>
          <w:sz w:val="24"/>
          <w:szCs w:val="24"/>
        </w:rPr>
        <w:t xml:space="preserve">două exemplare, </w:t>
      </w:r>
      <w:r w:rsidR="00F1419B" w:rsidRPr="004D4516">
        <w:rPr>
          <w:rStyle w:val="FontStyle56"/>
          <w:sz w:val="24"/>
          <w:szCs w:val="24"/>
        </w:rPr>
        <w:t>trebuie trimisă prin poştă sau curier la următoarea adresă:</w:t>
      </w:r>
    </w:p>
    <w:p w14:paraId="0A4A7500" w14:textId="77777777" w:rsidR="003C59F2" w:rsidRPr="003C59F2" w:rsidRDefault="003C59F2" w:rsidP="003C59F2">
      <w:pPr>
        <w:pStyle w:val="Style4"/>
        <w:widowControl/>
        <w:spacing w:line="360" w:lineRule="auto"/>
        <w:ind w:left="2061"/>
        <w:jc w:val="left"/>
        <w:rPr>
          <w:rStyle w:val="FontStyle56"/>
          <w:rFonts w:eastAsiaTheme="minorHAnsi"/>
          <w:sz w:val="24"/>
          <w:szCs w:val="24"/>
          <w:lang w:eastAsia="en-US"/>
        </w:rPr>
      </w:pPr>
      <w:r w:rsidRPr="003C59F2">
        <w:rPr>
          <w:rStyle w:val="FontStyle56"/>
          <w:rFonts w:eastAsiaTheme="minorHAnsi"/>
          <w:sz w:val="24"/>
          <w:szCs w:val="24"/>
          <w:lang w:eastAsia="en-US"/>
        </w:rPr>
        <w:t>Asociația Centrului de Dezvoltare și Antreprenoriat Moldova-Polonia cu sediul social în Republica Moldova, Chișinău 2052, ul. Mesterul Manole 12/2, NIP 1018620002514,</w:t>
      </w:r>
    </w:p>
    <w:p w14:paraId="589DE6D5" w14:textId="0646D721" w:rsidR="00F1419B" w:rsidRPr="004D4516" w:rsidRDefault="00F1419B" w:rsidP="004D4516">
      <w:pPr>
        <w:pStyle w:val="Style7"/>
        <w:widowControl/>
        <w:spacing w:line="360" w:lineRule="auto"/>
        <w:jc w:val="center"/>
        <w:rPr>
          <w:rStyle w:val="FontStyle55"/>
          <w:sz w:val="24"/>
          <w:szCs w:val="24"/>
        </w:rPr>
      </w:pPr>
      <w:r w:rsidRPr="004D4516">
        <w:rPr>
          <w:rStyle w:val="FontStyle55"/>
          <w:sz w:val="24"/>
          <w:szCs w:val="24"/>
        </w:rPr>
        <w:t>Cu o notă pe plic: Granturi</w:t>
      </w:r>
    </w:p>
    <w:p w14:paraId="636C39D6" w14:textId="0EB41D08" w:rsidR="00F1419B" w:rsidRPr="004D4516" w:rsidRDefault="00F1419B" w:rsidP="004B2AAA">
      <w:pPr>
        <w:pStyle w:val="Style4"/>
        <w:widowControl/>
        <w:spacing w:line="360" w:lineRule="auto"/>
        <w:ind w:left="708"/>
        <w:jc w:val="left"/>
        <w:rPr>
          <w:rStyle w:val="FontStyle56"/>
          <w:rFonts w:eastAsiaTheme="minorHAnsi"/>
          <w:b/>
          <w:sz w:val="24"/>
          <w:szCs w:val="24"/>
          <w:lang w:eastAsia="en-US"/>
        </w:rPr>
      </w:pPr>
      <w:r w:rsidRPr="004D4516">
        <w:rPr>
          <w:rStyle w:val="FontStyle56"/>
          <w:rFonts w:eastAsiaTheme="minorHAnsi"/>
          <w:sz w:val="24"/>
          <w:szCs w:val="24"/>
          <w:lang w:eastAsia="en-US"/>
        </w:rPr>
        <w:t xml:space="preserve">sau </w:t>
      </w:r>
      <w:r w:rsidR="001E0733" w:rsidRPr="004D4516">
        <w:rPr>
          <w:rStyle w:val="FontStyle56"/>
          <w:rFonts w:eastAsiaTheme="minorHAnsi"/>
          <w:sz w:val="24"/>
          <w:szCs w:val="24"/>
          <w:lang w:eastAsia="en-US"/>
        </w:rPr>
        <w:t xml:space="preserve">trimiteți-l </w:t>
      </w:r>
      <w:r w:rsidR="001E0733" w:rsidRPr="004D4516">
        <w:rPr>
          <w:rStyle w:val="FontStyle56"/>
          <w:rFonts w:eastAsiaTheme="minorHAnsi"/>
          <w:b/>
          <w:sz w:val="24"/>
          <w:szCs w:val="24"/>
          <w:lang w:eastAsia="en-US"/>
        </w:rPr>
        <w:t xml:space="preserve">personal la biroul Centrului până pe </w:t>
      </w:r>
      <w:r w:rsidR="001B7F2C">
        <w:rPr>
          <w:rStyle w:val="FontStyle56"/>
          <w:rFonts w:eastAsiaTheme="minorHAnsi"/>
          <w:b/>
          <w:color w:val="auto"/>
          <w:sz w:val="24"/>
          <w:szCs w:val="24"/>
          <w:lang w:eastAsia="en-US"/>
        </w:rPr>
        <w:t>07</w:t>
      </w:r>
      <w:r w:rsidR="00A37ED3" w:rsidRPr="00986BA6">
        <w:rPr>
          <w:rStyle w:val="FontStyle56"/>
          <w:rFonts w:eastAsiaTheme="minorHAnsi"/>
          <w:b/>
          <w:color w:val="auto"/>
          <w:sz w:val="24"/>
          <w:szCs w:val="24"/>
          <w:lang w:eastAsia="en-US"/>
        </w:rPr>
        <w:t xml:space="preserve"> martie 2025, </w:t>
      </w:r>
      <w:r w:rsidR="00A37ED3" w:rsidRPr="004D4516">
        <w:rPr>
          <w:rStyle w:val="FontStyle56"/>
          <w:rFonts w:eastAsiaTheme="minorHAnsi"/>
          <w:b/>
          <w:sz w:val="24"/>
          <w:szCs w:val="24"/>
          <w:lang w:eastAsia="en-US"/>
        </w:rPr>
        <w:t>ora 16:00 (ora locală).</w:t>
      </w:r>
    </w:p>
    <w:p w14:paraId="26D0D2D9" w14:textId="7C347705" w:rsidR="00141B38" w:rsidRDefault="00E102BD" w:rsidP="000A1A67">
      <w:pPr>
        <w:pStyle w:val="a3"/>
        <w:numPr>
          <w:ilvl w:val="0"/>
          <w:numId w:val="10"/>
        </w:numPr>
        <w:spacing w:after="0" w:line="360" w:lineRule="auto"/>
        <w:ind w:left="1134"/>
        <w:jc w:val="both"/>
        <w:rPr>
          <w:rStyle w:val="FontStyle56"/>
          <w:sz w:val="24"/>
          <w:szCs w:val="24"/>
        </w:rPr>
      </w:pPr>
      <w:r>
        <w:rPr>
          <w:rStyle w:val="FontStyle56"/>
          <w:sz w:val="24"/>
          <w:szCs w:val="24"/>
        </w:rPr>
        <w:t xml:space="preserve">Nu vor fi evaluate cererile de grant transmise la sediul Asociației după termenul prevăzut la punctul 6.5 din Regulament. Data primirii ofertei in varianta </w:t>
      </w:r>
      <w:r>
        <w:rPr>
          <w:rStyle w:val="FontStyle56"/>
          <w:sz w:val="24"/>
          <w:szCs w:val="24"/>
        </w:rPr>
        <w:lastRenderedPageBreak/>
        <w:t>hartie la sediul Asociatiei este valabila. Cererile de granturi depuse electronic fără a furniza o versiune pe hârtie nu vor fi luate în considerare.</w:t>
      </w:r>
    </w:p>
    <w:p w14:paraId="71E0442D" w14:textId="0CA38452" w:rsidR="000A1A67" w:rsidRPr="00BB6546" w:rsidRDefault="00A850B0" w:rsidP="00BB6546">
      <w:pPr>
        <w:pStyle w:val="a3"/>
        <w:numPr>
          <w:ilvl w:val="0"/>
          <w:numId w:val="10"/>
        </w:numPr>
        <w:spacing w:after="0" w:line="360" w:lineRule="auto"/>
        <w:ind w:left="1134"/>
        <w:jc w:val="both"/>
        <w:rPr>
          <w:rStyle w:val="FontStyle56"/>
          <w:sz w:val="24"/>
          <w:szCs w:val="24"/>
        </w:rPr>
      </w:pPr>
      <w:r w:rsidRPr="00E74596">
        <w:rPr>
          <w:rStyle w:val="FontStyle56"/>
          <w:sz w:val="24"/>
          <w:szCs w:val="24"/>
        </w:rPr>
        <w:t xml:space="preserve">Solicitanților </w:t>
      </w:r>
      <w:bookmarkStart w:id="6" w:name="_Hlk150868104"/>
      <w:r w:rsidR="00F1419B" w:rsidRPr="00E74596">
        <w:rPr>
          <w:rStyle w:val="FontStyle56"/>
          <w:sz w:val="24"/>
          <w:szCs w:val="24"/>
        </w:rPr>
        <w:t xml:space="preserve">care primesc finanțare pentru proiecte li se va cere să pună la dispoziție rezultatele proiectului sub o licență Creative </w:t>
      </w:r>
      <w:r w:rsidR="000A1A67" w:rsidRPr="00BB6546">
        <w:rPr>
          <w:rStyle w:val="FontStyle56"/>
          <w:sz w:val="24"/>
          <w:szCs w:val="24"/>
        </w:rPr>
        <w:t xml:space="preserve">Commons Attribution 4.0 International. Termenii completi ai licenței sunt disponibile la: </w:t>
      </w:r>
      <w:hyperlink r:id="rId15" w:history="1">
        <w:r w:rsidRPr="00471C90">
          <w:rPr>
            <w:rStyle w:val="af"/>
          </w:rPr>
          <w:t xml:space="preserve">https://creativecommons.org/licenses/by/4.0/legalcode.pl </w:t>
        </w:r>
      </w:hyperlink>
      <w:r w:rsidR="00863639" w:rsidRPr="00BB6546">
        <w:rPr>
          <w:rStyle w:val="FontStyle56"/>
          <w:sz w:val="24"/>
          <w:szCs w:val="24"/>
        </w:rPr>
        <w:t xml:space="preserve">. Partajarea unei lucrări sub licența Creative </w:t>
      </w:r>
      <w:r w:rsidR="000A1A67" w:rsidRPr="00BB6546">
        <w:rPr>
          <w:rStyle w:val="FontStyle56"/>
          <w:sz w:val="24"/>
          <w:szCs w:val="24"/>
        </w:rPr>
        <w:t>Commons Attribution 4.0 International implică marcarea conținutului cu informații corespunzătoare de licență. Aceste informații ar trebui să specifice în mod clar titlul lucrării, proprietarul dreptului de autor și licența sub care lucrarea este disponibilă. Trebuie să utilizați următoarea notificare de licență (inserând informațiile corespunzătoare în câmpurile marcate între paranteze drepte): „[Titlul sau descrierea lucrării] este licențiat sub Licența Internațională Creative Commons Attribution 4.0. Anumite drepturi sunt rezervate [numele autorilor și numele instituției]. Lucrarea a fost creată ca urmare a unui proiect polonez de cooperare pentru dezvoltare finanțat de Ministerul Afacerilor Externe al Republicii Polone în 2023. Orice utilizare a lucrării este permisă, cu condiția menținerii condițiilor menționate mai sus. informații, inclusiv informații despre licența utilizată și deținătorii de drepturi.”</w:t>
      </w:r>
      <w:bookmarkEnd w:id="6"/>
      <w:r w:rsidR="000A1A67" w:rsidRPr="00BB6546">
        <w:rPr>
          <w:rStyle w:val="FontStyle56"/>
          <w:sz w:val="24"/>
          <w:szCs w:val="24"/>
        </w:rPr>
        <w:t xml:space="preserve"> </w:t>
      </w:r>
    </w:p>
    <w:p w14:paraId="07A63667" w14:textId="08ADFB40" w:rsidR="00F1419B" w:rsidRPr="00E74596" w:rsidRDefault="00082657" w:rsidP="00863639">
      <w:pPr>
        <w:spacing w:after="0" w:line="360" w:lineRule="auto"/>
        <w:ind w:left="720"/>
        <w:jc w:val="both"/>
        <w:rPr>
          <w:rStyle w:val="FontStyle56"/>
          <w:sz w:val="24"/>
          <w:szCs w:val="24"/>
        </w:rPr>
      </w:pPr>
      <w:r>
        <w:rPr>
          <w:rStyle w:val="FontStyle56"/>
          <w:sz w:val="24"/>
          <w:szCs w:val="24"/>
        </w:rPr>
        <w:t>6.8. Organizatorii concursului nu rambursează costurile de pregătire a cererii de grant și nu returnează materialele trimise de solicitanți.</w:t>
      </w:r>
    </w:p>
    <w:p w14:paraId="21824DFF" w14:textId="77777777" w:rsidR="00EB2601" w:rsidRPr="004D4516" w:rsidRDefault="00EB2601" w:rsidP="00EB2601">
      <w:pPr>
        <w:pStyle w:val="a3"/>
        <w:spacing w:after="0" w:line="360" w:lineRule="auto"/>
        <w:ind w:left="1134"/>
        <w:jc w:val="both"/>
        <w:rPr>
          <w:rStyle w:val="FontStyle56"/>
          <w:sz w:val="24"/>
          <w:szCs w:val="24"/>
        </w:rPr>
      </w:pPr>
    </w:p>
    <w:p w14:paraId="0E81D2BB" w14:textId="77777777" w:rsidR="00F1419B" w:rsidRPr="004D4516" w:rsidRDefault="00F1419B" w:rsidP="00E838E2">
      <w:pPr>
        <w:pStyle w:val="a3"/>
        <w:numPr>
          <w:ilvl w:val="0"/>
          <w:numId w:val="1"/>
        </w:numPr>
        <w:spacing w:after="0" w:line="360" w:lineRule="auto"/>
        <w:rPr>
          <w:rFonts w:ascii="Calibri" w:eastAsiaTheme="minorEastAsia" w:hAnsi="Calibri" w:cs="Calibri"/>
          <w:b/>
          <w:bCs/>
          <w:color w:val="000000"/>
          <w:sz w:val="24"/>
          <w:szCs w:val="24"/>
          <w:lang w:eastAsia="pl-PL"/>
        </w:rPr>
      </w:pPr>
      <w:r w:rsidRPr="004D4516">
        <w:rPr>
          <w:rFonts w:ascii="Calibri" w:eastAsiaTheme="minorEastAsia" w:hAnsi="Calibri" w:cs="Calibri"/>
          <w:b/>
          <w:bCs/>
          <w:color w:val="000000"/>
          <w:sz w:val="24"/>
          <w:szCs w:val="24"/>
          <w:lang w:eastAsia="pl-PL"/>
        </w:rPr>
        <w:t>Termenele limită</w:t>
      </w:r>
    </w:p>
    <w:p w14:paraId="257E0416" w14:textId="099A9407" w:rsidR="00F1419B" w:rsidRPr="00986BA6" w:rsidRDefault="00F1419B" w:rsidP="004D4516">
      <w:pPr>
        <w:pStyle w:val="a3"/>
        <w:numPr>
          <w:ilvl w:val="0"/>
          <w:numId w:val="13"/>
        </w:numPr>
        <w:spacing w:after="0" w:line="360" w:lineRule="auto"/>
        <w:jc w:val="both"/>
        <w:rPr>
          <w:rFonts w:ascii="Calibri" w:eastAsiaTheme="minorEastAsia" w:hAnsi="Calibri" w:cs="Calibri"/>
          <w:bCs/>
          <w:sz w:val="24"/>
          <w:szCs w:val="24"/>
          <w:lang w:eastAsia="pl-PL"/>
        </w:rPr>
      </w:pPr>
      <w:r w:rsidRPr="00986BA6">
        <w:rPr>
          <w:rFonts w:ascii="Calibri" w:eastAsiaTheme="minorEastAsia" w:hAnsi="Calibri" w:cs="Calibri"/>
          <w:bCs/>
          <w:sz w:val="24"/>
          <w:szCs w:val="24"/>
          <w:lang w:eastAsia="pl-PL"/>
        </w:rPr>
        <w:t xml:space="preserve">Termenul limită pentru implementarea proiectului de către </w:t>
      </w:r>
      <w:r w:rsidR="0044645C">
        <w:rPr>
          <w:rFonts w:ascii="Calibri" w:eastAsiaTheme="minorEastAsia" w:hAnsi="Calibri" w:cs="Calibri"/>
          <w:bCs/>
          <w:sz w:val="24"/>
          <w:szCs w:val="24"/>
          <w:lang w:eastAsia="pl-PL"/>
        </w:rPr>
        <w:t xml:space="preserve">Beneficiar </w:t>
      </w:r>
      <w:r w:rsidR="0044645C" w:rsidRPr="00986BA6">
        <w:rPr>
          <w:rFonts w:ascii="Calibri" w:eastAsiaTheme="minorEastAsia" w:hAnsi="Calibri" w:cs="Calibri"/>
          <w:bCs/>
          <w:sz w:val="24"/>
          <w:szCs w:val="24"/>
          <w:lang w:eastAsia="pl-PL"/>
        </w:rPr>
        <w:t>în 2025: nu mai devreme de 1 mai 2025 și nu mai târziu de 30 septembrie 2025.</w:t>
      </w:r>
    </w:p>
    <w:p w14:paraId="6E6F83A6" w14:textId="09BEF018" w:rsidR="00F1419B" w:rsidRPr="00986BA6" w:rsidRDefault="00BD2572" w:rsidP="004D4516">
      <w:pPr>
        <w:pStyle w:val="a3"/>
        <w:numPr>
          <w:ilvl w:val="0"/>
          <w:numId w:val="13"/>
        </w:numPr>
        <w:spacing w:after="0" w:line="360" w:lineRule="auto"/>
        <w:jc w:val="both"/>
        <w:rPr>
          <w:rFonts w:ascii="Calibri" w:eastAsiaTheme="minorEastAsia" w:hAnsi="Calibri" w:cs="Calibri"/>
          <w:bCs/>
          <w:sz w:val="24"/>
          <w:szCs w:val="24"/>
          <w:lang w:eastAsia="pl-PL"/>
        </w:rPr>
      </w:pPr>
      <w:r>
        <w:rPr>
          <w:rFonts w:ascii="Calibri" w:eastAsiaTheme="minorEastAsia" w:hAnsi="Calibri" w:cs="Calibri"/>
          <w:bCs/>
          <w:sz w:val="24"/>
          <w:szCs w:val="24"/>
          <w:lang w:eastAsia="pl-PL"/>
        </w:rPr>
        <w:t xml:space="preserve">Toate cheltuielile trebuie efectuate și documentate </w:t>
      </w:r>
      <w:r w:rsidRPr="00986BA6">
        <w:rPr>
          <w:rFonts w:ascii="Calibri" w:eastAsiaTheme="minorEastAsia" w:hAnsi="Calibri" w:cs="Calibri"/>
          <w:bCs/>
          <w:sz w:val="24"/>
          <w:szCs w:val="24"/>
          <w:lang w:eastAsia="pl-PL"/>
        </w:rPr>
        <w:t>începând cu 1 mai 2025 și nu mai târziu de 30 septembrie 2025.</w:t>
      </w:r>
    </w:p>
    <w:p w14:paraId="1EF6E6DC" w14:textId="77777777" w:rsidR="00EB2601" w:rsidRPr="004D4516" w:rsidRDefault="00EB2601" w:rsidP="00EB2601">
      <w:pPr>
        <w:pStyle w:val="a3"/>
        <w:spacing w:after="0" w:line="360" w:lineRule="auto"/>
        <w:ind w:left="1440"/>
        <w:jc w:val="both"/>
        <w:rPr>
          <w:rFonts w:ascii="Calibri" w:eastAsiaTheme="minorEastAsia" w:hAnsi="Calibri" w:cs="Calibri"/>
          <w:bCs/>
          <w:color w:val="000000"/>
          <w:sz w:val="24"/>
          <w:szCs w:val="24"/>
          <w:lang w:eastAsia="pl-PL"/>
        </w:rPr>
      </w:pPr>
    </w:p>
    <w:p w14:paraId="24E1A87C" w14:textId="7D0D7F57" w:rsidR="00F1419B" w:rsidRPr="004D4516" w:rsidRDefault="00F1419B" w:rsidP="00E838E2">
      <w:pPr>
        <w:pStyle w:val="a3"/>
        <w:numPr>
          <w:ilvl w:val="0"/>
          <w:numId w:val="1"/>
        </w:numPr>
        <w:spacing w:after="0" w:line="360" w:lineRule="auto"/>
        <w:rPr>
          <w:rFonts w:ascii="Calibri" w:eastAsiaTheme="minorEastAsia" w:hAnsi="Calibri" w:cs="Calibri"/>
          <w:b/>
          <w:bCs/>
          <w:color w:val="000000"/>
          <w:sz w:val="24"/>
          <w:szCs w:val="24"/>
          <w:lang w:eastAsia="pl-PL"/>
        </w:rPr>
      </w:pPr>
      <w:r w:rsidRPr="004D4516">
        <w:rPr>
          <w:rFonts w:ascii="Calibri" w:eastAsiaTheme="minorEastAsia" w:hAnsi="Calibri" w:cs="Calibri"/>
          <w:b/>
          <w:bCs/>
          <w:color w:val="000000"/>
          <w:sz w:val="24"/>
          <w:szCs w:val="24"/>
          <w:lang w:eastAsia="pl-PL"/>
        </w:rPr>
        <w:t>Metoda și criteriile de evaluare a cererilor de grant</w:t>
      </w:r>
    </w:p>
    <w:p w14:paraId="00096728" w14:textId="0AF22705" w:rsidR="00F1419B" w:rsidRPr="004D4516" w:rsidRDefault="00BD2572" w:rsidP="004D4516">
      <w:pPr>
        <w:pStyle w:val="a3"/>
        <w:numPr>
          <w:ilvl w:val="0"/>
          <w:numId w:val="14"/>
        </w:numPr>
        <w:spacing w:after="0" w:line="360" w:lineRule="auto"/>
        <w:jc w:val="both"/>
        <w:rPr>
          <w:rFonts w:ascii="Calibri" w:eastAsiaTheme="minorEastAsia" w:hAnsi="Calibri" w:cs="Calibri"/>
          <w:bCs/>
          <w:color w:val="000000"/>
          <w:sz w:val="24"/>
          <w:szCs w:val="24"/>
          <w:lang w:eastAsia="pl-PL"/>
        </w:rPr>
      </w:pPr>
      <w:r>
        <w:rPr>
          <w:rStyle w:val="FontStyle56"/>
          <w:sz w:val="24"/>
          <w:szCs w:val="24"/>
        </w:rPr>
        <w:lastRenderedPageBreak/>
        <w:t xml:space="preserve">Cererile de grant </w:t>
      </w:r>
      <w:r w:rsidR="00F1419B" w:rsidRPr="004D4516">
        <w:rPr>
          <w:rFonts w:ascii="Calibri" w:eastAsiaTheme="minorEastAsia" w:hAnsi="Calibri" w:cs="Calibri"/>
          <w:bCs/>
          <w:color w:val="000000"/>
          <w:sz w:val="24"/>
          <w:szCs w:val="24"/>
          <w:lang w:eastAsia="pl-PL"/>
        </w:rPr>
        <w:t>depuse vor fi analizate de Comisie, sub rezerva punctului. 8.2 din Regulament.</w:t>
      </w:r>
    </w:p>
    <w:p w14:paraId="0754D4F8" w14:textId="77B8CFFF" w:rsidR="00F1419B" w:rsidRDefault="00F1419B" w:rsidP="004D4516">
      <w:pPr>
        <w:pStyle w:val="a3"/>
        <w:numPr>
          <w:ilvl w:val="0"/>
          <w:numId w:val="14"/>
        </w:numPr>
        <w:spacing w:after="0" w:line="360" w:lineRule="auto"/>
        <w:jc w:val="both"/>
        <w:rPr>
          <w:rFonts w:ascii="Calibri" w:eastAsiaTheme="minorEastAsia" w:hAnsi="Calibri" w:cs="Calibri"/>
          <w:bCs/>
          <w:color w:val="000000"/>
          <w:sz w:val="24"/>
          <w:szCs w:val="24"/>
          <w:lang w:eastAsia="pl-PL"/>
        </w:rPr>
      </w:pPr>
      <w:r w:rsidRPr="004D4516">
        <w:rPr>
          <w:rFonts w:ascii="Calibri" w:eastAsiaTheme="minorEastAsia" w:hAnsi="Calibri" w:cs="Calibri"/>
          <w:bCs/>
          <w:color w:val="000000"/>
          <w:sz w:val="24"/>
          <w:szCs w:val="24"/>
          <w:lang w:eastAsia="pl-PL"/>
        </w:rPr>
        <w:t xml:space="preserve">Fiecare </w:t>
      </w:r>
      <w:r w:rsidR="00BD2572">
        <w:rPr>
          <w:rStyle w:val="FontStyle56"/>
          <w:sz w:val="24"/>
          <w:szCs w:val="24"/>
        </w:rPr>
        <w:t xml:space="preserve">cerere de grant </w:t>
      </w:r>
      <w:r w:rsidRPr="004D4516">
        <w:rPr>
          <w:rFonts w:ascii="Calibri" w:eastAsiaTheme="minorEastAsia" w:hAnsi="Calibri" w:cs="Calibri"/>
          <w:bCs/>
          <w:color w:val="000000"/>
          <w:sz w:val="24"/>
          <w:szCs w:val="24"/>
          <w:lang w:eastAsia="pl-PL"/>
        </w:rPr>
        <w:t xml:space="preserve">este evaluată în termeni formali și de fond folosind </w:t>
      </w:r>
      <w:r w:rsidRPr="00986BA6">
        <w:rPr>
          <w:rFonts w:ascii="Calibri" w:eastAsiaTheme="minorEastAsia" w:hAnsi="Calibri" w:cs="Calibri"/>
          <w:bCs/>
          <w:sz w:val="24"/>
          <w:szCs w:val="24"/>
          <w:lang w:eastAsia="pl-PL"/>
        </w:rPr>
        <w:t xml:space="preserve">criteriile indicate în anexa 3, independent de cel puțin doi membri ai comitetului </w:t>
      </w:r>
      <w:r w:rsidRPr="004D4516">
        <w:rPr>
          <w:rFonts w:ascii="Calibri" w:eastAsiaTheme="minorEastAsia" w:hAnsi="Calibri" w:cs="Calibri"/>
          <w:bCs/>
          <w:color w:val="000000"/>
          <w:sz w:val="24"/>
          <w:szCs w:val="24"/>
          <w:lang w:eastAsia="pl-PL"/>
        </w:rPr>
        <w:t>.</w:t>
      </w:r>
    </w:p>
    <w:p w14:paraId="504135DC" w14:textId="6EC1C8F8" w:rsidR="00B96BA9" w:rsidRDefault="00B96BA9" w:rsidP="004D4516">
      <w:pPr>
        <w:pStyle w:val="a3"/>
        <w:numPr>
          <w:ilvl w:val="0"/>
          <w:numId w:val="14"/>
        </w:numPr>
        <w:spacing w:after="0" w:line="360" w:lineRule="auto"/>
        <w:jc w:val="both"/>
        <w:rPr>
          <w:rFonts w:ascii="Calibri" w:eastAsiaTheme="minorEastAsia" w:hAnsi="Calibri" w:cs="Calibri"/>
          <w:bCs/>
          <w:color w:val="000000"/>
          <w:sz w:val="24"/>
          <w:szCs w:val="24"/>
          <w:lang w:eastAsia="pl-PL"/>
        </w:rPr>
      </w:pPr>
      <w:r>
        <w:rPr>
          <w:rFonts w:ascii="Calibri" w:eastAsiaTheme="minorEastAsia" w:hAnsi="Calibri" w:cs="Calibri"/>
          <w:bCs/>
          <w:color w:val="000000"/>
          <w:sz w:val="24"/>
          <w:szCs w:val="24"/>
          <w:lang w:eastAsia="pl-PL"/>
        </w:rPr>
        <w:t>Cererea poate fi completată oficial o singură dată.</w:t>
      </w:r>
    </w:p>
    <w:p w14:paraId="0A295580" w14:textId="48269239" w:rsidR="00B96BA9" w:rsidRPr="004D4516" w:rsidRDefault="00B96BA9" w:rsidP="004D4516">
      <w:pPr>
        <w:pStyle w:val="a3"/>
        <w:numPr>
          <w:ilvl w:val="0"/>
          <w:numId w:val="14"/>
        </w:numPr>
        <w:spacing w:after="0" w:line="360" w:lineRule="auto"/>
        <w:jc w:val="both"/>
        <w:rPr>
          <w:rFonts w:ascii="Calibri" w:eastAsiaTheme="minorEastAsia" w:hAnsi="Calibri" w:cs="Calibri"/>
          <w:bCs/>
          <w:color w:val="000000"/>
          <w:sz w:val="24"/>
          <w:szCs w:val="24"/>
          <w:lang w:eastAsia="pl-PL"/>
        </w:rPr>
      </w:pPr>
      <w:r>
        <w:rPr>
          <w:rFonts w:ascii="Calibri" w:eastAsiaTheme="minorEastAsia" w:hAnsi="Calibri" w:cs="Calibri"/>
          <w:bCs/>
          <w:color w:val="000000"/>
          <w:sz w:val="24"/>
          <w:szCs w:val="24"/>
          <w:lang w:eastAsia="pl-PL"/>
        </w:rPr>
        <w:t>O cerere de grant trebuie să îndeplinească toate criteriile formale pentru a fi supusă unei evaluări de fond.</w:t>
      </w:r>
    </w:p>
    <w:p w14:paraId="4DB2B877" w14:textId="0A2D808A" w:rsidR="00ED2294" w:rsidRPr="00863639" w:rsidRDefault="006972E1" w:rsidP="004D4516">
      <w:pPr>
        <w:pStyle w:val="a3"/>
        <w:numPr>
          <w:ilvl w:val="0"/>
          <w:numId w:val="14"/>
        </w:numPr>
        <w:spacing w:after="0" w:line="360" w:lineRule="auto"/>
        <w:jc w:val="both"/>
        <w:rPr>
          <w:rStyle w:val="FontStyle56"/>
          <w:rFonts w:eastAsiaTheme="minorEastAsia"/>
          <w:bCs/>
          <w:color w:val="auto"/>
          <w:sz w:val="24"/>
          <w:szCs w:val="24"/>
          <w:lang w:eastAsia="pl-PL"/>
        </w:rPr>
      </w:pPr>
      <w:r w:rsidRPr="00863639">
        <w:rPr>
          <w:rStyle w:val="FontStyle56"/>
          <w:rFonts w:eastAsiaTheme="minorEastAsia"/>
          <w:bCs/>
          <w:color w:val="auto"/>
          <w:sz w:val="24"/>
          <w:szCs w:val="24"/>
          <w:lang w:eastAsia="pl-PL"/>
        </w:rPr>
        <w:t>Evaluarea finală de fond a Comisiei, exprimată în puncte (maximum 100 de puncte), constă în:</w:t>
      </w:r>
    </w:p>
    <w:p w14:paraId="252AAAC0" w14:textId="28627165" w:rsidR="00A15220" w:rsidRPr="00A15220" w:rsidRDefault="00B96BA9" w:rsidP="00A15220">
      <w:pPr>
        <w:pStyle w:val="a3"/>
        <w:numPr>
          <w:ilvl w:val="0"/>
          <w:numId w:val="28"/>
        </w:numPr>
        <w:spacing w:after="0" w:line="360" w:lineRule="auto"/>
        <w:jc w:val="both"/>
        <w:rPr>
          <w:rFonts w:ascii="Calibri" w:eastAsiaTheme="minorEastAsia" w:hAnsi="Calibri" w:cs="Calibri"/>
          <w:bCs/>
          <w:sz w:val="24"/>
          <w:szCs w:val="24"/>
          <w:lang w:eastAsia="pl-PL"/>
        </w:rPr>
      </w:pPr>
      <w:r>
        <w:rPr>
          <w:rFonts w:ascii="Calibri" w:hAnsi="Calibri" w:cs="Calibri"/>
          <w:sz w:val="24"/>
          <w:szCs w:val="24"/>
        </w:rPr>
        <w:t>evaluarea a doi membri ai Comitetului exprimată în puncte (punctajul total maxim a doi membri ai Comitetului, fiind media aritmetică a acestor ratinguri),</w:t>
      </w:r>
    </w:p>
    <w:p w14:paraId="611A3BD6" w14:textId="18802218" w:rsidR="009F0CFC" w:rsidRPr="00740C60" w:rsidRDefault="003D5F3D" w:rsidP="004D4516">
      <w:pPr>
        <w:pStyle w:val="a3"/>
        <w:numPr>
          <w:ilvl w:val="0"/>
          <w:numId w:val="28"/>
        </w:numPr>
        <w:spacing w:after="0" w:line="360" w:lineRule="auto"/>
        <w:jc w:val="both"/>
        <w:rPr>
          <w:rFonts w:ascii="Calibri" w:eastAsiaTheme="minorEastAsia" w:hAnsi="Calibri" w:cs="Calibri"/>
          <w:bCs/>
          <w:sz w:val="24"/>
          <w:szCs w:val="24"/>
          <w:lang w:eastAsia="pl-PL"/>
        </w:rPr>
      </w:pPr>
      <w:r w:rsidRPr="00740C60">
        <w:rPr>
          <w:rFonts w:ascii="Calibri" w:hAnsi="Calibri" w:cs="Calibri"/>
          <w:sz w:val="24"/>
          <w:szCs w:val="24"/>
        </w:rPr>
        <w:t>Recomandarea centrului,</w:t>
      </w:r>
    </w:p>
    <w:p w14:paraId="14701472" w14:textId="3D4FCC14" w:rsidR="00ED2294" w:rsidRPr="00740C60" w:rsidRDefault="00ED2294" w:rsidP="004D4516">
      <w:pPr>
        <w:pStyle w:val="a3"/>
        <w:numPr>
          <w:ilvl w:val="0"/>
          <w:numId w:val="28"/>
        </w:numPr>
        <w:spacing w:after="0" w:line="360" w:lineRule="auto"/>
        <w:jc w:val="both"/>
        <w:rPr>
          <w:rFonts w:ascii="Calibri" w:eastAsiaTheme="minorEastAsia" w:hAnsi="Calibri" w:cs="Calibri"/>
          <w:bCs/>
          <w:sz w:val="24"/>
          <w:szCs w:val="24"/>
          <w:lang w:eastAsia="pl-PL"/>
        </w:rPr>
      </w:pPr>
      <w:r w:rsidRPr="00740C60">
        <w:rPr>
          <w:rFonts w:ascii="Calibri" w:hAnsi="Calibri" w:cs="Calibri"/>
          <w:sz w:val="24"/>
          <w:szCs w:val="24"/>
        </w:rPr>
        <w:t>Opinia experților PFRR;</w:t>
      </w:r>
    </w:p>
    <w:p w14:paraId="6241882F" w14:textId="36CAE5E9" w:rsidR="006972E1" w:rsidRPr="004D4516" w:rsidRDefault="006972E1" w:rsidP="004D4516">
      <w:pPr>
        <w:pStyle w:val="a3"/>
        <w:numPr>
          <w:ilvl w:val="0"/>
          <w:numId w:val="14"/>
        </w:numPr>
        <w:spacing w:after="0" w:line="360" w:lineRule="auto"/>
        <w:jc w:val="both"/>
        <w:rPr>
          <w:rStyle w:val="FontStyle56"/>
          <w:rFonts w:eastAsiaTheme="minorEastAsia"/>
          <w:bCs/>
          <w:color w:val="auto"/>
          <w:sz w:val="24"/>
          <w:szCs w:val="24"/>
          <w:lang w:eastAsia="pl-PL"/>
        </w:rPr>
      </w:pPr>
      <w:r w:rsidRPr="004D4516">
        <w:rPr>
          <w:rStyle w:val="FontStyle56"/>
          <w:color w:val="auto"/>
          <w:sz w:val="24"/>
          <w:szCs w:val="24"/>
        </w:rPr>
        <w:t xml:space="preserve">Comitetul nu discută în cadrul ședinței și nu recomandă pentru cofinanțare </w:t>
      </w:r>
      <w:r w:rsidR="00BD2572">
        <w:rPr>
          <w:rStyle w:val="FontStyle56"/>
          <w:sz w:val="24"/>
          <w:szCs w:val="24"/>
        </w:rPr>
        <w:t xml:space="preserve">cererile de grant </w:t>
      </w:r>
      <w:r w:rsidRPr="004D4516">
        <w:rPr>
          <w:rStyle w:val="FontStyle56"/>
          <w:color w:val="auto"/>
          <w:sz w:val="24"/>
          <w:szCs w:val="24"/>
        </w:rPr>
        <w:t>analizate de membrii Comitetului:</w:t>
      </w:r>
    </w:p>
    <w:p w14:paraId="21696C14" w14:textId="1FA2B75D" w:rsidR="00E93908" w:rsidRPr="004D4516" w:rsidRDefault="00E93908" w:rsidP="004D4516">
      <w:pPr>
        <w:pStyle w:val="a3"/>
        <w:numPr>
          <w:ilvl w:val="0"/>
          <w:numId w:val="18"/>
        </w:numPr>
        <w:spacing w:after="0" w:line="360" w:lineRule="auto"/>
        <w:jc w:val="both"/>
        <w:rPr>
          <w:rStyle w:val="FontStyle56"/>
          <w:rFonts w:eastAsiaTheme="minorEastAsia"/>
          <w:bCs/>
          <w:color w:val="FF0000"/>
          <w:sz w:val="24"/>
          <w:szCs w:val="24"/>
          <w:lang w:eastAsia="pl-PL"/>
        </w:rPr>
      </w:pPr>
      <w:r w:rsidRPr="004D4516">
        <w:rPr>
          <w:rFonts w:ascii="Calibri" w:hAnsi="Calibri" w:cs="Calibri"/>
          <w:sz w:val="24"/>
          <w:szCs w:val="24"/>
        </w:rPr>
        <w:t>pentru care media aritmetică a evaluării a doi membri ai Comitetului exprimată în puncte, menționată la pct 8.5.1) este mai mică de 60% din punctajul maxim, adică 60 de puncte,</w:t>
      </w:r>
    </w:p>
    <w:p w14:paraId="0F22E366" w14:textId="3954DF3A" w:rsidR="006972E1" w:rsidRPr="004D4516" w:rsidRDefault="006972E1" w:rsidP="004D4516">
      <w:pPr>
        <w:pStyle w:val="a3"/>
        <w:numPr>
          <w:ilvl w:val="0"/>
          <w:numId w:val="18"/>
        </w:numPr>
        <w:spacing w:after="0" w:line="360" w:lineRule="auto"/>
        <w:jc w:val="both"/>
        <w:rPr>
          <w:rStyle w:val="FontStyle56"/>
          <w:rFonts w:eastAsiaTheme="minorEastAsia"/>
          <w:bCs/>
          <w:color w:val="auto"/>
          <w:sz w:val="24"/>
          <w:szCs w:val="24"/>
          <w:lang w:eastAsia="pl-PL"/>
        </w:rPr>
      </w:pPr>
      <w:r w:rsidRPr="004D4516">
        <w:rPr>
          <w:rStyle w:val="FontStyle56"/>
          <w:rFonts w:eastAsiaTheme="minorEastAsia"/>
          <w:bCs/>
          <w:color w:val="auto"/>
          <w:sz w:val="24"/>
          <w:szCs w:val="24"/>
          <w:lang w:eastAsia="pl-PL"/>
        </w:rPr>
        <w:t>care nu sunt în concordanţă cu priorităţile şi rezultatele activităţilor indicate la pct 2. Reglementări.</w:t>
      </w:r>
    </w:p>
    <w:p w14:paraId="1BC6248E" w14:textId="7FE66BCB" w:rsidR="006972E1" w:rsidRPr="004D4516" w:rsidRDefault="006972E1" w:rsidP="004D4516">
      <w:pPr>
        <w:pStyle w:val="Style40"/>
        <w:widowControl/>
        <w:numPr>
          <w:ilvl w:val="0"/>
          <w:numId w:val="14"/>
        </w:numPr>
        <w:tabs>
          <w:tab w:val="left" w:pos="1435"/>
        </w:tabs>
        <w:spacing w:line="360" w:lineRule="auto"/>
        <w:rPr>
          <w:rStyle w:val="FontStyle56"/>
          <w:sz w:val="24"/>
          <w:szCs w:val="24"/>
        </w:rPr>
      </w:pPr>
      <w:r w:rsidRPr="004D4516">
        <w:rPr>
          <w:rStyle w:val="FontStyle56"/>
          <w:sz w:val="24"/>
          <w:szCs w:val="24"/>
        </w:rPr>
        <w:t xml:space="preserve">Comisia își rezervă dreptul de a nu recomanda proiectul spre cofinanțare pe baza unui aviz negativ al PFRR, indicând imposibilitatea implementării proiectului în </w:t>
      </w:r>
      <w:r w:rsidR="004B1929">
        <w:rPr>
          <w:rStyle w:val="FontStyle56"/>
          <w:sz w:val="24"/>
          <w:szCs w:val="24"/>
        </w:rPr>
        <w:t>condițiile economice și sociale actuale.</w:t>
      </w:r>
    </w:p>
    <w:p w14:paraId="1B752984" w14:textId="6DF18709" w:rsidR="006972E1" w:rsidRDefault="006972E1" w:rsidP="004D4516">
      <w:pPr>
        <w:pStyle w:val="a3"/>
        <w:numPr>
          <w:ilvl w:val="0"/>
          <w:numId w:val="14"/>
        </w:numPr>
        <w:spacing w:after="0" w:line="360" w:lineRule="auto"/>
        <w:jc w:val="both"/>
        <w:rPr>
          <w:rStyle w:val="FontStyle56"/>
          <w:rFonts w:eastAsiaTheme="minorEastAsia"/>
          <w:bCs/>
          <w:sz w:val="24"/>
          <w:szCs w:val="24"/>
          <w:lang w:eastAsia="pl-PL"/>
        </w:rPr>
      </w:pPr>
      <w:r w:rsidRPr="004D4516">
        <w:rPr>
          <w:rStyle w:val="FontStyle56"/>
          <w:rFonts w:eastAsiaTheme="minorEastAsia"/>
          <w:bCs/>
          <w:sz w:val="24"/>
          <w:szCs w:val="24"/>
          <w:lang w:eastAsia="pl-PL"/>
        </w:rPr>
        <w:t>Comisia recomandă pentru cofinanțare proiecte care primesc cel puțin 60% din punctajul maxim menționat la pct. 8.5 din Regulamente și se încadrează în limita fondurilor prevăzute în Regulamente.</w:t>
      </w:r>
    </w:p>
    <w:p w14:paraId="5964A76C" w14:textId="65D6649F" w:rsidR="00C50467" w:rsidRPr="004D4516" w:rsidRDefault="00C50467" w:rsidP="004D4516">
      <w:pPr>
        <w:pStyle w:val="a3"/>
        <w:numPr>
          <w:ilvl w:val="0"/>
          <w:numId w:val="14"/>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t xml:space="preserve">Comitetul va crea o listă de clasare a proiectelor, primele 10 cereri de grant vor primi finanțare, numărând din proiectele care primesc cel mai mare </w:t>
      </w:r>
      <w:r>
        <w:rPr>
          <w:rStyle w:val="FontStyle56"/>
          <w:rFonts w:eastAsiaTheme="minorEastAsia"/>
          <w:bCs/>
          <w:sz w:val="24"/>
          <w:szCs w:val="24"/>
          <w:lang w:eastAsia="pl-PL"/>
        </w:rPr>
        <w:lastRenderedPageBreak/>
        <w:t>număr de puncte și o recomandare pozitivă a Centrului și o decizie pozitivă a experților PFRR.</w:t>
      </w:r>
    </w:p>
    <w:p w14:paraId="6CE433D7" w14:textId="77777777" w:rsidR="006972E1" w:rsidRDefault="006972E1" w:rsidP="004D4516">
      <w:pPr>
        <w:pStyle w:val="a3"/>
        <w:numPr>
          <w:ilvl w:val="0"/>
          <w:numId w:val="14"/>
        </w:numPr>
        <w:spacing w:after="0" w:line="360" w:lineRule="auto"/>
        <w:jc w:val="both"/>
        <w:rPr>
          <w:rStyle w:val="FontStyle56"/>
          <w:rFonts w:eastAsiaTheme="minorEastAsia"/>
          <w:bCs/>
          <w:sz w:val="24"/>
          <w:szCs w:val="24"/>
          <w:lang w:eastAsia="pl-PL"/>
        </w:rPr>
      </w:pPr>
      <w:r w:rsidRPr="004D4516">
        <w:rPr>
          <w:rStyle w:val="FontStyle56"/>
          <w:rFonts w:eastAsiaTheme="minorEastAsia"/>
          <w:bCs/>
          <w:sz w:val="24"/>
          <w:szCs w:val="24"/>
          <w:lang w:eastAsia="pl-PL"/>
        </w:rPr>
        <w:t>Decizia PFRR de a acorda sau de a refuza finanțarea este definitivă și nu poate fi atacată cu recurs. Decizia nu este o decizie administrativă. Consiliul de administrație al Fundației pentru Dezvoltare Regională Podlasie poate decide să nu acorde finanțare.</w:t>
      </w:r>
    </w:p>
    <w:p w14:paraId="3AA50624" w14:textId="77777777" w:rsidR="002B4657" w:rsidRDefault="002B4657" w:rsidP="002B4657">
      <w:pPr>
        <w:pStyle w:val="a3"/>
        <w:spacing w:after="0" w:line="360" w:lineRule="auto"/>
        <w:ind w:left="1440"/>
        <w:jc w:val="both"/>
        <w:rPr>
          <w:rStyle w:val="FontStyle56"/>
          <w:rFonts w:eastAsiaTheme="minorEastAsia"/>
          <w:bCs/>
          <w:sz w:val="24"/>
          <w:szCs w:val="24"/>
          <w:lang w:eastAsia="pl-PL"/>
        </w:rPr>
      </w:pPr>
    </w:p>
    <w:p w14:paraId="09A59EA5" w14:textId="77777777" w:rsidR="006972E1" w:rsidRPr="004D4516" w:rsidRDefault="006972E1" w:rsidP="00E838E2">
      <w:pPr>
        <w:pStyle w:val="a3"/>
        <w:numPr>
          <w:ilvl w:val="0"/>
          <w:numId w:val="1"/>
        </w:numPr>
        <w:spacing w:after="0" w:line="360" w:lineRule="auto"/>
        <w:jc w:val="both"/>
        <w:rPr>
          <w:rStyle w:val="FontStyle56"/>
          <w:rFonts w:eastAsiaTheme="minorEastAsia"/>
          <w:b/>
          <w:bCs/>
          <w:sz w:val="24"/>
          <w:szCs w:val="24"/>
          <w:lang w:eastAsia="pl-PL"/>
        </w:rPr>
      </w:pPr>
      <w:r w:rsidRPr="004D4516">
        <w:rPr>
          <w:rStyle w:val="FontStyle56"/>
          <w:rFonts w:eastAsiaTheme="minorEastAsia"/>
          <w:b/>
          <w:bCs/>
          <w:sz w:val="24"/>
          <w:szCs w:val="24"/>
          <w:lang w:eastAsia="pl-PL"/>
        </w:rPr>
        <w:t>Modalitate de informare despre concurs</w:t>
      </w:r>
    </w:p>
    <w:p w14:paraId="45E998A7" w14:textId="432D7888" w:rsidR="0035404B" w:rsidRPr="004D4516" w:rsidRDefault="006972E1" w:rsidP="004D4516">
      <w:pPr>
        <w:pStyle w:val="a3"/>
        <w:numPr>
          <w:ilvl w:val="0"/>
          <w:numId w:val="19"/>
        </w:numPr>
        <w:spacing w:after="0" w:line="360" w:lineRule="auto"/>
        <w:jc w:val="both"/>
        <w:rPr>
          <w:rStyle w:val="FontStyle56"/>
          <w:rFonts w:eastAsiaTheme="minorEastAsia"/>
          <w:bCs/>
          <w:sz w:val="24"/>
          <w:szCs w:val="24"/>
          <w:lang w:eastAsia="pl-PL"/>
        </w:rPr>
      </w:pPr>
      <w:r w:rsidRPr="004D4516">
        <w:rPr>
          <w:rStyle w:val="FontStyle56"/>
          <w:rFonts w:eastAsiaTheme="minorEastAsia"/>
          <w:bCs/>
          <w:sz w:val="24"/>
          <w:szCs w:val="24"/>
          <w:lang w:eastAsia="pl-PL"/>
        </w:rPr>
        <w:t>Anunțul de concurs, informații despre modalitatea de punere la dispoziție a modelului de cerere de grant și alte documente necesare depunerii cererii, precum și rezultatele concursului, sunt publicate pe site-urile web PFRR și Centru.</w:t>
      </w:r>
    </w:p>
    <w:p w14:paraId="3E3C9C71" w14:textId="2CD1EB47" w:rsidR="006972E1" w:rsidRPr="00986BA6" w:rsidRDefault="006972E1" w:rsidP="004D4516">
      <w:pPr>
        <w:pStyle w:val="a3"/>
        <w:numPr>
          <w:ilvl w:val="0"/>
          <w:numId w:val="19"/>
        </w:numPr>
        <w:spacing w:after="0" w:line="360" w:lineRule="auto"/>
        <w:jc w:val="both"/>
        <w:rPr>
          <w:rStyle w:val="FontStyle56"/>
          <w:rFonts w:eastAsiaTheme="minorEastAsia"/>
          <w:bCs/>
          <w:color w:val="auto"/>
          <w:sz w:val="24"/>
          <w:szCs w:val="24"/>
          <w:lang w:eastAsia="pl-PL"/>
        </w:rPr>
      </w:pPr>
      <w:r w:rsidRPr="004D4516">
        <w:rPr>
          <w:rStyle w:val="FontStyle56"/>
          <w:rFonts w:eastAsiaTheme="minorEastAsia"/>
          <w:bCs/>
          <w:sz w:val="24"/>
          <w:szCs w:val="24"/>
          <w:lang w:eastAsia="pl-PL"/>
        </w:rPr>
        <w:t xml:space="preserve">Rezultatele concursului vor fi </w:t>
      </w:r>
      <w:r w:rsidRPr="00986BA6">
        <w:rPr>
          <w:rStyle w:val="FontStyle56"/>
          <w:rFonts w:eastAsiaTheme="minorEastAsia"/>
          <w:bCs/>
          <w:color w:val="auto"/>
          <w:sz w:val="24"/>
          <w:szCs w:val="24"/>
          <w:lang w:eastAsia="pl-PL"/>
        </w:rPr>
        <w:t>publicate până la 30 aprilie 2025, sub rezerva punctului. 5.10 din Regulament.</w:t>
      </w:r>
    </w:p>
    <w:p w14:paraId="364A81A1" w14:textId="0C3BDC56" w:rsidR="006972E1" w:rsidRPr="004D4516" w:rsidRDefault="00942876" w:rsidP="004D4516">
      <w:pPr>
        <w:pStyle w:val="a3"/>
        <w:numPr>
          <w:ilvl w:val="0"/>
          <w:numId w:val="19"/>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t>Persoanele selectate pentru a primi un grant vor fi informate în scris despre rezultatele concursului în termen de 7 zile de la publicarea anunțului privind rezultatele concursului.</w:t>
      </w:r>
    </w:p>
    <w:p w14:paraId="635BCA83" w14:textId="4AF72645" w:rsidR="006972E1" w:rsidRDefault="006972E1" w:rsidP="004D4516">
      <w:pPr>
        <w:pStyle w:val="a3"/>
        <w:numPr>
          <w:ilvl w:val="0"/>
          <w:numId w:val="19"/>
        </w:numPr>
        <w:spacing w:after="0" w:line="360" w:lineRule="auto"/>
        <w:jc w:val="both"/>
        <w:rPr>
          <w:rStyle w:val="FontStyle56"/>
          <w:rFonts w:eastAsiaTheme="minorEastAsia"/>
          <w:bCs/>
          <w:sz w:val="24"/>
          <w:szCs w:val="24"/>
          <w:lang w:eastAsia="pl-PL"/>
        </w:rPr>
      </w:pPr>
      <w:r w:rsidRPr="004D4516">
        <w:rPr>
          <w:rStyle w:val="FontStyle56"/>
          <w:rFonts w:eastAsiaTheme="minorEastAsia"/>
          <w:bCs/>
          <w:sz w:val="24"/>
          <w:szCs w:val="24"/>
          <w:lang w:eastAsia="pl-PL"/>
        </w:rPr>
        <w:t>PFRR își rezervă dreptul de a publica pe site-urile web ale PFRR și ale Centrului</w:t>
      </w:r>
      <w:r w:rsidRPr="00875CFD">
        <w:rPr>
          <w:rStyle w:val="FontStyle56"/>
          <w:rFonts w:eastAsiaTheme="minorEastAsia"/>
          <w:bCs/>
          <w:color w:val="FF0000"/>
          <w:sz w:val="24"/>
          <w:szCs w:val="24"/>
          <w:lang w:eastAsia="pl-PL"/>
        </w:rPr>
        <w:t xml:space="preserve"> </w:t>
      </w:r>
      <w:r w:rsidRPr="004D4516">
        <w:rPr>
          <w:rStyle w:val="FontStyle56"/>
          <w:rFonts w:eastAsiaTheme="minorEastAsia"/>
          <w:bCs/>
          <w:sz w:val="24"/>
          <w:szCs w:val="24"/>
          <w:lang w:eastAsia="pl-PL"/>
        </w:rPr>
        <w:t xml:space="preserve">o listă a granturilor acordate care să conțină datele </w:t>
      </w:r>
      <w:r w:rsidR="002E67B2">
        <w:rPr>
          <w:rStyle w:val="FontStyle56"/>
          <w:rFonts w:eastAsiaTheme="minorEastAsia"/>
          <w:bCs/>
          <w:sz w:val="24"/>
          <w:szCs w:val="24"/>
          <w:lang w:eastAsia="pl-PL"/>
        </w:rPr>
        <w:t xml:space="preserve">Beneficiarului </w:t>
      </w:r>
      <w:r w:rsidR="002E67B2" w:rsidRPr="004D4516">
        <w:rPr>
          <w:rStyle w:val="FontStyle56"/>
          <w:rFonts w:eastAsiaTheme="minorEastAsia"/>
          <w:bCs/>
          <w:sz w:val="24"/>
          <w:szCs w:val="24"/>
          <w:lang w:eastAsia="pl-PL"/>
        </w:rPr>
        <w:t>și valoarea grantului acordat.</w:t>
      </w:r>
    </w:p>
    <w:p w14:paraId="4360CF2A" w14:textId="77777777" w:rsidR="00FE1BDA" w:rsidRPr="00073A7D" w:rsidRDefault="00FE1BDA" w:rsidP="00073A7D">
      <w:pPr>
        <w:spacing w:after="0" w:line="360" w:lineRule="auto"/>
        <w:jc w:val="both"/>
        <w:rPr>
          <w:rStyle w:val="FontStyle56"/>
          <w:rFonts w:eastAsiaTheme="minorEastAsia"/>
          <w:bCs/>
          <w:sz w:val="24"/>
          <w:szCs w:val="24"/>
          <w:lang w:eastAsia="pl-PL"/>
        </w:rPr>
      </w:pPr>
    </w:p>
    <w:p w14:paraId="5374F94D" w14:textId="0A5FA859" w:rsidR="006972E1" w:rsidRPr="00FE1BDA" w:rsidRDefault="006972E1" w:rsidP="00E838E2">
      <w:pPr>
        <w:pStyle w:val="a3"/>
        <w:numPr>
          <w:ilvl w:val="0"/>
          <w:numId w:val="1"/>
        </w:numPr>
        <w:spacing w:after="0" w:line="360" w:lineRule="auto"/>
        <w:jc w:val="both"/>
        <w:rPr>
          <w:rStyle w:val="FontStyle56"/>
          <w:rFonts w:eastAsiaTheme="minorEastAsia"/>
          <w:b/>
          <w:bCs/>
          <w:sz w:val="24"/>
          <w:szCs w:val="24"/>
          <w:lang w:eastAsia="pl-PL"/>
        </w:rPr>
      </w:pPr>
      <w:r w:rsidRPr="00FE1BDA">
        <w:rPr>
          <w:rStyle w:val="FontStyle56"/>
          <w:rFonts w:eastAsiaTheme="minorEastAsia"/>
          <w:b/>
          <w:bCs/>
          <w:sz w:val="24"/>
          <w:szCs w:val="24"/>
          <w:lang w:eastAsia="pl-PL"/>
        </w:rPr>
        <w:t>Acord de grant</w:t>
      </w:r>
    </w:p>
    <w:p w14:paraId="498CE686" w14:textId="7151685E" w:rsidR="006972E1" w:rsidRPr="004D4516" w:rsidRDefault="006972E1" w:rsidP="004D4516">
      <w:pPr>
        <w:pStyle w:val="a3"/>
        <w:numPr>
          <w:ilvl w:val="1"/>
          <w:numId w:val="20"/>
        </w:numPr>
        <w:spacing w:after="0" w:line="360" w:lineRule="auto"/>
        <w:jc w:val="both"/>
        <w:rPr>
          <w:rStyle w:val="FontStyle56"/>
          <w:rFonts w:eastAsiaTheme="minorEastAsia"/>
          <w:bCs/>
          <w:sz w:val="24"/>
          <w:szCs w:val="24"/>
          <w:lang w:eastAsia="pl-PL"/>
        </w:rPr>
      </w:pPr>
      <w:r w:rsidRPr="004D4516">
        <w:rPr>
          <w:rStyle w:val="FontStyle56"/>
          <w:rFonts w:eastAsiaTheme="minorEastAsia"/>
          <w:bCs/>
          <w:sz w:val="24"/>
          <w:szCs w:val="24"/>
          <w:lang w:eastAsia="pl-PL"/>
        </w:rPr>
        <w:t xml:space="preserve">cu </w:t>
      </w:r>
      <w:r w:rsidR="00161A98">
        <w:rPr>
          <w:rStyle w:val="FontStyle56"/>
          <w:rFonts w:eastAsiaTheme="minorEastAsia"/>
          <w:bCs/>
          <w:sz w:val="24"/>
          <w:szCs w:val="24"/>
          <w:lang w:eastAsia="pl-PL"/>
        </w:rPr>
        <w:t>antreprenorii care au primit un grant fără întârzieri nejustificate.</w:t>
      </w:r>
    </w:p>
    <w:p w14:paraId="3D747D91" w14:textId="1047226C" w:rsidR="006972E1" w:rsidRPr="004D4516" w:rsidRDefault="006A67B4" w:rsidP="004D4516">
      <w:pPr>
        <w:pStyle w:val="a3"/>
        <w:numPr>
          <w:ilvl w:val="1"/>
          <w:numId w:val="20"/>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t xml:space="preserve">Beneficiarul va primi </w:t>
      </w:r>
      <w:r w:rsidR="006972E1" w:rsidRPr="004D4516">
        <w:rPr>
          <w:rStyle w:val="FontStyle56"/>
          <w:rFonts w:eastAsiaTheme="minorEastAsia"/>
          <w:bCs/>
          <w:sz w:val="24"/>
          <w:szCs w:val="24"/>
          <w:lang w:eastAsia="pl-PL"/>
        </w:rPr>
        <w:t xml:space="preserve">proiectul de acord de finanțare </w:t>
      </w:r>
      <w:r w:rsidRPr="004D4516">
        <w:rPr>
          <w:rStyle w:val="FontStyle56"/>
          <w:rFonts w:eastAsiaTheme="minorEastAsia"/>
          <w:bCs/>
          <w:sz w:val="24"/>
          <w:szCs w:val="24"/>
          <w:lang w:eastAsia="pl-PL"/>
        </w:rPr>
        <w:t>de la Centru prin e-mail.</w:t>
      </w:r>
    </w:p>
    <w:p w14:paraId="39020A2E" w14:textId="533CB1A7" w:rsidR="006972E1" w:rsidRPr="004D4516" w:rsidRDefault="006A67B4" w:rsidP="004D4516">
      <w:pPr>
        <w:pStyle w:val="a3"/>
        <w:numPr>
          <w:ilvl w:val="1"/>
          <w:numId w:val="20"/>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t xml:space="preserve">Beneficiarul </w:t>
      </w:r>
      <w:r w:rsidRPr="004D4516">
        <w:rPr>
          <w:rStyle w:val="FontStyle56"/>
          <w:rFonts w:eastAsiaTheme="minorEastAsia"/>
          <w:bCs/>
          <w:sz w:val="24"/>
          <w:szCs w:val="24"/>
          <w:lang w:eastAsia="pl-PL"/>
        </w:rPr>
        <w:t>este obligat să returneze sau să livreze personal două exemplare semnate ale acordului de finanțare Centrului în termen de 14 zile de la data primirii acestora, împreună cu următoarele anexe parafate de ofertant:</w:t>
      </w:r>
    </w:p>
    <w:p w14:paraId="0BE1E36C" w14:textId="7A4FF60C" w:rsidR="00161A98" w:rsidRDefault="00161A98" w:rsidP="005F0736">
      <w:pPr>
        <w:pStyle w:val="a3"/>
        <w:numPr>
          <w:ilvl w:val="0"/>
          <w:numId w:val="21"/>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t>cerere de grant,</w:t>
      </w:r>
    </w:p>
    <w:p w14:paraId="18A517FA" w14:textId="524DE52E" w:rsidR="00161A98" w:rsidRDefault="00161A98" w:rsidP="005F0736">
      <w:pPr>
        <w:pStyle w:val="a3"/>
        <w:numPr>
          <w:ilvl w:val="0"/>
          <w:numId w:val="21"/>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lastRenderedPageBreak/>
        <w:t xml:space="preserve">documentul de înregistrare </w:t>
      </w:r>
      <w:r w:rsidR="006A67B4">
        <w:rPr>
          <w:rStyle w:val="FontStyle56"/>
          <w:rFonts w:eastAsiaTheme="minorEastAsia"/>
          <w:bCs/>
          <w:sz w:val="24"/>
          <w:szCs w:val="24"/>
          <w:lang w:eastAsia="pl-PL"/>
        </w:rPr>
        <w:t>al beneficiarului ,</w:t>
      </w:r>
    </w:p>
    <w:p w14:paraId="55D0C7A1" w14:textId="5B773C55" w:rsidR="00161A98" w:rsidRDefault="00161A98" w:rsidP="005F0736">
      <w:pPr>
        <w:pStyle w:val="a3"/>
        <w:numPr>
          <w:ilvl w:val="0"/>
          <w:numId w:val="21"/>
        </w:numPr>
        <w:spacing w:after="0" w:line="360" w:lineRule="auto"/>
        <w:jc w:val="both"/>
        <w:rPr>
          <w:rStyle w:val="FontStyle56"/>
          <w:rFonts w:eastAsiaTheme="minorEastAsia"/>
          <w:bCs/>
          <w:sz w:val="24"/>
          <w:szCs w:val="24"/>
          <w:lang w:eastAsia="pl-PL"/>
        </w:rPr>
      </w:pPr>
      <w:r>
        <w:rPr>
          <w:rStyle w:val="FontStyle56"/>
          <w:rFonts w:eastAsiaTheme="minorEastAsia"/>
          <w:bCs/>
          <w:sz w:val="24"/>
          <w:szCs w:val="24"/>
          <w:lang w:eastAsia="pl-PL"/>
        </w:rPr>
        <w:t>model de raport privind punerea în aplicare a acordului de finanțare,</w:t>
      </w:r>
    </w:p>
    <w:p w14:paraId="270BA182" w14:textId="115DE849" w:rsidR="005F0736" w:rsidRDefault="006A67B4" w:rsidP="00161A98">
      <w:pPr>
        <w:pStyle w:val="a3"/>
        <w:numPr>
          <w:ilvl w:val="0"/>
          <w:numId w:val="21"/>
        </w:numPr>
        <w:spacing w:after="0" w:line="360" w:lineRule="auto"/>
        <w:jc w:val="both"/>
        <w:rPr>
          <w:rStyle w:val="FontStyle56"/>
          <w:rFonts w:eastAsiaTheme="minorEastAsia"/>
          <w:bCs/>
          <w:sz w:val="24"/>
          <w:szCs w:val="24"/>
          <w:lang w:eastAsia="pl-PL"/>
        </w:rPr>
      </w:pPr>
      <w:r>
        <w:rPr>
          <w:rStyle w:val="FontStyle56"/>
          <w:color w:val="auto"/>
          <w:sz w:val="24"/>
          <w:szCs w:val="24"/>
        </w:rPr>
        <w:t>linii directoare pentru informarea cu privire la proiectele și marcarea proiectelor implementate ca parte a cooperării poloneze pentru dezvoltare.</w:t>
      </w:r>
    </w:p>
    <w:p w14:paraId="1758DFC7" w14:textId="77777777" w:rsidR="00FE1BDA" w:rsidRPr="004D4516" w:rsidRDefault="00FE1BDA" w:rsidP="00FE1BDA">
      <w:pPr>
        <w:pStyle w:val="a3"/>
        <w:spacing w:after="0" w:line="360" w:lineRule="auto"/>
        <w:ind w:left="2160"/>
        <w:jc w:val="both"/>
        <w:rPr>
          <w:rStyle w:val="FontStyle56"/>
          <w:rFonts w:eastAsiaTheme="minorEastAsia"/>
          <w:bCs/>
          <w:sz w:val="24"/>
          <w:szCs w:val="24"/>
          <w:lang w:eastAsia="pl-PL"/>
        </w:rPr>
      </w:pPr>
    </w:p>
    <w:p w14:paraId="17AEDD3E" w14:textId="77777777" w:rsidR="006972E1" w:rsidRPr="00FE1BDA" w:rsidRDefault="006972E1" w:rsidP="00E838E2">
      <w:pPr>
        <w:pStyle w:val="a3"/>
        <w:numPr>
          <w:ilvl w:val="0"/>
          <w:numId w:val="1"/>
        </w:numPr>
        <w:spacing w:after="0" w:line="360" w:lineRule="auto"/>
        <w:jc w:val="both"/>
        <w:rPr>
          <w:rStyle w:val="FontStyle56"/>
          <w:rFonts w:eastAsiaTheme="minorEastAsia"/>
          <w:b/>
          <w:bCs/>
          <w:sz w:val="24"/>
          <w:szCs w:val="24"/>
          <w:lang w:eastAsia="pl-PL"/>
        </w:rPr>
      </w:pPr>
      <w:r w:rsidRPr="00FE1BDA">
        <w:rPr>
          <w:rStyle w:val="FontStyle56"/>
          <w:rFonts w:eastAsiaTheme="minorEastAsia"/>
          <w:b/>
          <w:bCs/>
          <w:sz w:val="24"/>
          <w:szCs w:val="24"/>
          <w:lang w:eastAsia="pl-PL"/>
        </w:rPr>
        <w:t>Dispoziții finale</w:t>
      </w:r>
    </w:p>
    <w:p w14:paraId="2A6A4847" w14:textId="7CB64DB2" w:rsidR="006972E1" w:rsidRPr="00711C87" w:rsidRDefault="00FE1BDA" w:rsidP="005D3FC8">
      <w:pPr>
        <w:pStyle w:val="a3"/>
        <w:numPr>
          <w:ilvl w:val="1"/>
          <w:numId w:val="1"/>
        </w:numPr>
        <w:spacing w:after="0" w:line="360" w:lineRule="auto"/>
        <w:jc w:val="both"/>
        <w:rPr>
          <w:rStyle w:val="FontStyle56"/>
          <w:rFonts w:eastAsiaTheme="minorEastAsia"/>
          <w:bCs/>
          <w:sz w:val="24"/>
          <w:szCs w:val="24"/>
          <w:lang w:eastAsia="pl-PL"/>
        </w:rPr>
      </w:pPr>
      <w:r w:rsidRPr="00711C87">
        <w:rPr>
          <w:rStyle w:val="FontStyle56"/>
          <w:rFonts w:eastAsiaTheme="minorEastAsia"/>
          <w:bCs/>
          <w:sz w:val="24"/>
          <w:szCs w:val="24"/>
          <w:lang w:eastAsia="pl-PL"/>
        </w:rPr>
        <w:t xml:space="preserve">Angajații PFRR și Centrului nu pot fi subcontractanți ai acordurilor de grant sau nu pot desfășura alte activități profitabile pentru </w:t>
      </w:r>
      <w:r w:rsidR="00711C87">
        <w:rPr>
          <w:rStyle w:val="FontStyle56"/>
          <w:rFonts w:eastAsiaTheme="minorEastAsia"/>
          <w:bCs/>
          <w:sz w:val="24"/>
          <w:szCs w:val="24"/>
          <w:lang w:eastAsia="pl-PL"/>
        </w:rPr>
        <w:t xml:space="preserve">Beneficiar în perioada de implementare a proiectului </w:t>
      </w:r>
      <w:r w:rsidR="00161A98" w:rsidRPr="00711C87">
        <w:rPr>
          <w:rStyle w:val="FontStyle56"/>
          <w:rFonts w:eastAsiaTheme="minorEastAsia"/>
          <w:bCs/>
          <w:sz w:val="24"/>
          <w:szCs w:val="24"/>
          <w:lang w:eastAsia="pl-PL"/>
        </w:rPr>
        <w:t>.</w:t>
      </w:r>
    </w:p>
    <w:p w14:paraId="4A6385F9" w14:textId="04F59C31" w:rsidR="006972E1" w:rsidRPr="00711C87" w:rsidRDefault="006972E1" w:rsidP="005D3FC8">
      <w:pPr>
        <w:pStyle w:val="a3"/>
        <w:numPr>
          <w:ilvl w:val="1"/>
          <w:numId w:val="1"/>
        </w:numPr>
        <w:spacing w:after="0" w:line="360" w:lineRule="auto"/>
        <w:jc w:val="both"/>
        <w:rPr>
          <w:rStyle w:val="FontStyle56"/>
          <w:rFonts w:eastAsiaTheme="minorEastAsia"/>
          <w:bCs/>
          <w:color w:val="auto"/>
          <w:sz w:val="24"/>
          <w:szCs w:val="24"/>
          <w:lang w:eastAsia="pl-PL"/>
        </w:rPr>
      </w:pPr>
      <w:r w:rsidRPr="00711C87">
        <w:rPr>
          <w:rStyle w:val="FontStyle56"/>
          <w:rFonts w:eastAsiaTheme="minorEastAsia"/>
          <w:bCs/>
          <w:color w:val="auto"/>
          <w:sz w:val="24"/>
          <w:szCs w:val="24"/>
          <w:lang w:eastAsia="pl-PL"/>
        </w:rPr>
        <w:t xml:space="preserve">În termen de 30 de zile de la finalizarea proiectului pentru care entitatea a primit un grant, dar nu mai târziu de 31 octombrie 2024, </w:t>
      </w:r>
      <w:r w:rsidR="006A67B4">
        <w:rPr>
          <w:rStyle w:val="FontStyle56"/>
          <w:rFonts w:eastAsiaTheme="minorEastAsia"/>
          <w:bCs/>
          <w:color w:val="auto"/>
          <w:sz w:val="24"/>
          <w:szCs w:val="24"/>
          <w:lang w:eastAsia="pl-PL"/>
        </w:rPr>
        <w:t xml:space="preserve">beneficiarul </w:t>
      </w:r>
      <w:r w:rsidR="006A67B4" w:rsidRPr="00711C87">
        <w:rPr>
          <w:rStyle w:val="FontStyle56"/>
          <w:rFonts w:eastAsiaTheme="minorEastAsia"/>
          <w:bCs/>
          <w:color w:val="auto"/>
          <w:sz w:val="24"/>
          <w:szCs w:val="24"/>
          <w:lang w:eastAsia="pl-PL"/>
        </w:rPr>
        <w:t>este obligat să prezinte un raport final în conformitate cu Anexa nr. 3 la acordul de grant.</w:t>
      </w:r>
    </w:p>
    <w:p w14:paraId="67179029" w14:textId="4617D0D3" w:rsidR="006972E1" w:rsidRPr="00711C87" w:rsidRDefault="006972E1" w:rsidP="005D3FC8">
      <w:pPr>
        <w:pStyle w:val="a3"/>
        <w:numPr>
          <w:ilvl w:val="1"/>
          <w:numId w:val="1"/>
        </w:numPr>
        <w:spacing w:after="0" w:line="360" w:lineRule="auto"/>
        <w:jc w:val="both"/>
        <w:rPr>
          <w:rStyle w:val="FontStyle56"/>
          <w:rFonts w:eastAsiaTheme="minorEastAsia"/>
          <w:bCs/>
          <w:sz w:val="24"/>
          <w:szCs w:val="24"/>
          <w:lang w:eastAsia="pl-PL"/>
        </w:rPr>
      </w:pPr>
      <w:r w:rsidRPr="00711C87">
        <w:rPr>
          <w:rStyle w:val="FontStyle56"/>
          <w:rFonts w:eastAsiaTheme="minorEastAsia"/>
          <w:bCs/>
          <w:sz w:val="24"/>
          <w:szCs w:val="24"/>
          <w:lang w:eastAsia="pl-PL"/>
        </w:rPr>
        <w:t>PFRR își rezervă dreptul de a anula concursul în cazul neprimirii unei subvenții pentru proiect.</w:t>
      </w:r>
    </w:p>
    <w:p w14:paraId="0E02703B" w14:textId="588D2A7D" w:rsidR="006972E1" w:rsidRPr="00711C87" w:rsidRDefault="006972E1" w:rsidP="005D3FC8">
      <w:pPr>
        <w:pStyle w:val="a3"/>
        <w:numPr>
          <w:ilvl w:val="1"/>
          <w:numId w:val="1"/>
        </w:numPr>
        <w:spacing w:after="0" w:line="360" w:lineRule="auto"/>
        <w:jc w:val="both"/>
        <w:rPr>
          <w:rStyle w:val="FontStyle56"/>
          <w:rFonts w:eastAsiaTheme="minorEastAsia"/>
          <w:bCs/>
          <w:sz w:val="24"/>
          <w:szCs w:val="24"/>
          <w:lang w:eastAsia="pl-PL"/>
        </w:rPr>
      </w:pPr>
      <w:r w:rsidRPr="00711C87">
        <w:rPr>
          <w:rStyle w:val="FontStyle56"/>
          <w:rFonts w:eastAsiaTheme="minorEastAsia"/>
          <w:bCs/>
          <w:sz w:val="24"/>
          <w:szCs w:val="24"/>
          <w:lang w:eastAsia="pl-PL"/>
        </w:rPr>
        <w:t xml:space="preserve">După notificarea oficială a acordării grantului, toată </w:t>
      </w:r>
      <w:r w:rsidRPr="00711C87">
        <w:rPr>
          <w:rStyle w:val="FontStyle56"/>
          <w:rFonts w:eastAsiaTheme="minorEastAsia"/>
          <w:bCs/>
          <w:color w:val="auto"/>
          <w:sz w:val="24"/>
          <w:szCs w:val="24"/>
          <w:lang w:eastAsia="pl-PL"/>
        </w:rPr>
        <w:t xml:space="preserve">corespondența cu PFRR și Centrul privind </w:t>
      </w:r>
      <w:r w:rsidRPr="00711C87">
        <w:rPr>
          <w:rStyle w:val="FontStyle56"/>
          <w:rFonts w:eastAsiaTheme="minorEastAsia"/>
          <w:bCs/>
          <w:sz w:val="24"/>
          <w:szCs w:val="24"/>
          <w:lang w:eastAsia="pl-PL"/>
        </w:rPr>
        <w:t>implementarea sarcinii trebuie trimisă la următoarea adresă: ………………., cu numărul cererii de grant adăugat în plic.</w:t>
      </w:r>
    </w:p>
    <w:p w14:paraId="36C410EF" w14:textId="76C31D22" w:rsidR="005D1E93" w:rsidRDefault="005D1E93" w:rsidP="00C17AAA">
      <w:pPr>
        <w:pStyle w:val="Style4"/>
        <w:widowControl/>
        <w:spacing w:line="360" w:lineRule="auto"/>
        <w:ind w:left="372" w:firstLine="708"/>
        <w:rPr>
          <w:rStyle w:val="FontStyle56"/>
          <w:b/>
          <w:bCs/>
          <w:sz w:val="24"/>
          <w:szCs w:val="24"/>
        </w:rPr>
      </w:pPr>
      <w:r>
        <w:rPr>
          <w:rStyle w:val="FontStyle56"/>
          <w:b/>
          <w:bCs/>
          <w:sz w:val="24"/>
          <w:szCs w:val="24"/>
        </w:rPr>
        <w:t>Centru:</w:t>
      </w:r>
    </w:p>
    <w:p w14:paraId="539A9185" w14:textId="448B8041" w:rsidR="005D1E93" w:rsidRDefault="005D1E93" w:rsidP="00C17AAA">
      <w:pPr>
        <w:pStyle w:val="Style4"/>
        <w:widowControl/>
        <w:spacing w:line="360" w:lineRule="auto"/>
        <w:ind w:left="1080"/>
        <w:rPr>
          <w:rStyle w:val="FontStyle56"/>
          <w:b/>
          <w:bCs/>
          <w:sz w:val="24"/>
          <w:szCs w:val="24"/>
        </w:rPr>
      </w:pPr>
      <w:r w:rsidRPr="005D1E93">
        <w:rPr>
          <w:rStyle w:val="FontStyle56"/>
          <w:b/>
          <w:bCs/>
          <w:sz w:val="24"/>
          <w:szCs w:val="24"/>
        </w:rPr>
        <w:t>Asociația Centrul de Dezvoltare și Antreprenoriat Moldova-Polonia cu sediul în Republica Moldova,</w:t>
      </w:r>
    </w:p>
    <w:p w14:paraId="5EA6626E" w14:textId="6EE50CB2" w:rsidR="005D1E93" w:rsidRPr="005D1E93" w:rsidRDefault="005D1E93" w:rsidP="00C17AAA">
      <w:pPr>
        <w:spacing w:after="0" w:line="360" w:lineRule="auto"/>
        <w:ind w:left="372" w:firstLine="708"/>
        <w:jc w:val="both"/>
        <w:rPr>
          <w:rStyle w:val="FontStyle56"/>
          <w:rFonts w:eastAsiaTheme="minorEastAsia"/>
          <w:bCs/>
          <w:sz w:val="24"/>
          <w:szCs w:val="24"/>
          <w:lang w:eastAsia="pl-PL"/>
        </w:rPr>
      </w:pPr>
      <w:r w:rsidRPr="005D1E93">
        <w:rPr>
          <w:rStyle w:val="FontStyle56"/>
          <w:rFonts w:eastAsiaTheme="minorEastAsia"/>
          <w:sz w:val="24"/>
          <w:szCs w:val="24"/>
          <w:lang w:eastAsia="pl-PL"/>
        </w:rPr>
        <w:t>m. Chişinău 2052, ul. Mesterul</w:t>
      </w:r>
      <w:r w:rsidR="005D3FC8">
        <w:rPr>
          <w:rStyle w:val="FontStyle56"/>
          <w:rFonts w:eastAsiaTheme="minorEastAsia"/>
          <w:sz w:val="24"/>
          <w:szCs w:val="24"/>
          <w:lang w:eastAsia="pl-PL"/>
        </w:rPr>
        <w:t xml:space="preserve"> Manole 12/2, NIP 018620002514</w:t>
      </w:r>
    </w:p>
    <w:p w14:paraId="3E60A097" w14:textId="77777777" w:rsidR="00AD4BD2" w:rsidRPr="004D4516" w:rsidRDefault="00AD4BD2" w:rsidP="004D4516">
      <w:pPr>
        <w:spacing w:after="0" w:line="360" w:lineRule="auto"/>
        <w:jc w:val="both"/>
        <w:rPr>
          <w:rStyle w:val="FontStyle56"/>
          <w:rFonts w:eastAsiaTheme="minorEastAsia"/>
          <w:bCs/>
          <w:sz w:val="24"/>
          <w:szCs w:val="24"/>
          <w:lang w:val="ru-RU" w:eastAsia="pl-PL"/>
        </w:rPr>
      </w:pPr>
    </w:p>
    <w:p w14:paraId="0E983A2A" w14:textId="1F8E564B" w:rsidR="006972E1" w:rsidRPr="007D2711" w:rsidRDefault="00DE6AD2" w:rsidP="00FE1BDA">
      <w:pPr>
        <w:pStyle w:val="Style4"/>
        <w:widowControl/>
        <w:spacing w:line="360" w:lineRule="auto"/>
        <w:rPr>
          <w:rStyle w:val="FontStyle56"/>
          <w:sz w:val="24"/>
          <w:szCs w:val="24"/>
          <w:u w:val="single"/>
          <w:lang w:val="ru-RU"/>
        </w:rPr>
      </w:pPr>
      <w:r>
        <w:rPr>
          <w:rStyle w:val="FontStyle56"/>
          <w:sz w:val="24"/>
          <w:szCs w:val="24"/>
          <w:u w:val="single"/>
        </w:rPr>
        <w:t xml:space="preserve">Atasamente </w:t>
      </w:r>
      <w:r w:rsidR="006972E1" w:rsidRPr="007D2711">
        <w:rPr>
          <w:rStyle w:val="FontStyle56"/>
          <w:sz w:val="24"/>
          <w:szCs w:val="24"/>
          <w:u w:val="single"/>
          <w:lang w:val="ru-RU"/>
        </w:rPr>
        <w:t>:</w:t>
      </w:r>
    </w:p>
    <w:p w14:paraId="4AA213FD" w14:textId="32914CFE" w:rsidR="00661C46" w:rsidRPr="007D2711" w:rsidRDefault="00661C46" w:rsidP="00FE1BDA">
      <w:pPr>
        <w:pStyle w:val="Style16"/>
        <w:widowControl/>
        <w:numPr>
          <w:ilvl w:val="0"/>
          <w:numId w:val="23"/>
        </w:numPr>
        <w:tabs>
          <w:tab w:val="left" w:pos="331"/>
        </w:tabs>
        <w:spacing w:line="360" w:lineRule="auto"/>
        <w:ind w:firstLine="0"/>
        <w:rPr>
          <w:rStyle w:val="FontStyle56"/>
          <w:color w:val="auto"/>
          <w:sz w:val="24"/>
          <w:szCs w:val="24"/>
        </w:rPr>
      </w:pPr>
      <w:r w:rsidRPr="007D2711">
        <w:rPr>
          <w:rStyle w:val="FontStyle56"/>
          <w:color w:val="auto"/>
          <w:sz w:val="24"/>
          <w:szCs w:val="24"/>
        </w:rPr>
        <w:t>Șablon de cerere de grant</w:t>
      </w:r>
    </w:p>
    <w:p w14:paraId="425A7E1C" w14:textId="0B438CA2" w:rsidR="00EA029E" w:rsidRPr="007D2711" w:rsidRDefault="00890744" w:rsidP="00FE1BDA">
      <w:pPr>
        <w:pStyle w:val="Style16"/>
        <w:widowControl/>
        <w:numPr>
          <w:ilvl w:val="0"/>
          <w:numId w:val="23"/>
        </w:numPr>
        <w:tabs>
          <w:tab w:val="left" w:pos="331"/>
        </w:tabs>
        <w:spacing w:line="360" w:lineRule="auto"/>
        <w:ind w:firstLine="0"/>
        <w:rPr>
          <w:rStyle w:val="FontStyle56"/>
          <w:color w:val="auto"/>
          <w:sz w:val="24"/>
          <w:szCs w:val="24"/>
        </w:rPr>
      </w:pPr>
      <w:r w:rsidRPr="007D2711">
        <w:rPr>
          <w:rStyle w:val="FontStyle56"/>
          <w:color w:val="auto"/>
          <w:sz w:val="24"/>
          <w:szCs w:val="24"/>
        </w:rPr>
        <w:t>Exemplu de acord de grant</w:t>
      </w:r>
    </w:p>
    <w:p w14:paraId="60EFAFE8" w14:textId="28D90ED8" w:rsidR="006972E1" w:rsidRPr="007D2711" w:rsidRDefault="00890744" w:rsidP="00FE1BDA">
      <w:pPr>
        <w:pStyle w:val="Style16"/>
        <w:widowControl/>
        <w:numPr>
          <w:ilvl w:val="0"/>
          <w:numId w:val="23"/>
        </w:numPr>
        <w:tabs>
          <w:tab w:val="left" w:pos="331"/>
        </w:tabs>
        <w:spacing w:line="360" w:lineRule="auto"/>
        <w:ind w:firstLine="0"/>
        <w:rPr>
          <w:rStyle w:val="FontStyle56"/>
          <w:color w:val="auto"/>
          <w:sz w:val="24"/>
          <w:szCs w:val="24"/>
        </w:rPr>
      </w:pPr>
      <w:r w:rsidRPr="007D2711">
        <w:rPr>
          <w:rStyle w:val="FontStyle56"/>
          <w:color w:val="auto"/>
          <w:sz w:val="24"/>
          <w:szCs w:val="24"/>
        </w:rPr>
        <w:t>Fișa de evaluare a cererii de grant</w:t>
      </w:r>
    </w:p>
    <w:p w14:paraId="160D7EEB" w14:textId="2A1B4099" w:rsidR="00E32464" w:rsidRPr="007D2711" w:rsidRDefault="00890744" w:rsidP="00FE1BDA">
      <w:pPr>
        <w:pStyle w:val="Style16"/>
        <w:widowControl/>
        <w:numPr>
          <w:ilvl w:val="0"/>
          <w:numId w:val="23"/>
        </w:numPr>
        <w:tabs>
          <w:tab w:val="left" w:pos="331"/>
        </w:tabs>
        <w:spacing w:line="360" w:lineRule="auto"/>
        <w:ind w:firstLine="0"/>
        <w:rPr>
          <w:rStyle w:val="FontStyle56"/>
          <w:color w:val="auto"/>
          <w:sz w:val="24"/>
          <w:szCs w:val="24"/>
        </w:rPr>
      </w:pPr>
      <w:r w:rsidRPr="007D2711">
        <w:rPr>
          <w:rStyle w:val="FontStyle56"/>
          <w:color w:val="auto"/>
          <w:sz w:val="24"/>
          <w:szCs w:val="24"/>
        </w:rPr>
        <w:t>Recomandarea Centrului</w:t>
      </w:r>
    </w:p>
    <w:p w14:paraId="7FC09F47" w14:textId="6173262F" w:rsidR="00E32464" w:rsidRPr="007D2711" w:rsidRDefault="005D3FC8" w:rsidP="00FE1BDA">
      <w:pPr>
        <w:pStyle w:val="Style16"/>
        <w:widowControl/>
        <w:numPr>
          <w:ilvl w:val="0"/>
          <w:numId w:val="23"/>
        </w:numPr>
        <w:tabs>
          <w:tab w:val="left" w:pos="331"/>
        </w:tabs>
        <w:spacing w:line="360" w:lineRule="auto"/>
        <w:ind w:firstLine="0"/>
        <w:rPr>
          <w:rStyle w:val="FontStyle56"/>
          <w:color w:val="auto"/>
          <w:sz w:val="24"/>
          <w:szCs w:val="24"/>
        </w:rPr>
      </w:pPr>
      <w:r>
        <w:rPr>
          <w:rStyle w:val="FontStyle56"/>
          <w:color w:val="auto"/>
          <w:sz w:val="24"/>
          <w:szCs w:val="24"/>
        </w:rPr>
        <w:t>Recomandarea experților PFRR</w:t>
      </w:r>
    </w:p>
    <w:p w14:paraId="3E39422A" w14:textId="5B2E7614" w:rsidR="00890744" w:rsidRPr="007D2711" w:rsidRDefault="00890744" w:rsidP="00FE1BDA">
      <w:pPr>
        <w:pStyle w:val="Style16"/>
        <w:widowControl/>
        <w:numPr>
          <w:ilvl w:val="0"/>
          <w:numId w:val="23"/>
        </w:numPr>
        <w:tabs>
          <w:tab w:val="left" w:pos="331"/>
        </w:tabs>
        <w:spacing w:line="360" w:lineRule="auto"/>
        <w:ind w:firstLine="0"/>
        <w:rPr>
          <w:rStyle w:val="FontStyle56"/>
          <w:color w:val="auto"/>
          <w:sz w:val="24"/>
          <w:szCs w:val="24"/>
        </w:rPr>
      </w:pPr>
      <w:r w:rsidRPr="007D2711">
        <w:rPr>
          <w:rStyle w:val="FontStyle56"/>
          <w:color w:val="auto"/>
          <w:sz w:val="24"/>
          <w:szCs w:val="24"/>
        </w:rPr>
        <w:t>Card de sfaturi</w:t>
      </w:r>
    </w:p>
    <w:p w14:paraId="3B0E3C8C" w14:textId="3CF1F1E1" w:rsidR="00890744" w:rsidRPr="007D2711" w:rsidRDefault="005D3FC8" w:rsidP="00FE1BDA">
      <w:pPr>
        <w:pStyle w:val="Style16"/>
        <w:widowControl/>
        <w:numPr>
          <w:ilvl w:val="0"/>
          <w:numId w:val="23"/>
        </w:numPr>
        <w:tabs>
          <w:tab w:val="left" w:pos="331"/>
        </w:tabs>
        <w:spacing w:line="360" w:lineRule="auto"/>
        <w:ind w:firstLine="0"/>
        <w:rPr>
          <w:rStyle w:val="FontStyle56"/>
          <w:color w:val="auto"/>
          <w:sz w:val="24"/>
          <w:szCs w:val="24"/>
        </w:rPr>
      </w:pPr>
      <w:r>
        <w:rPr>
          <w:rStyle w:val="FontStyle56"/>
          <w:bCs/>
          <w:sz w:val="24"/>
          <w:szCs w:val="24"/>
        </w:rPr>
        <w:lastRenderedPageBreak/>
        <w:t>Model de raport privind implementarea acordului de grant</w:t>
      </w:r>
    </w:p>
    <w:p w14:paraId="0CA4C9DD" w14:textId="0B9BF546" w:rsidR="00F1419B" w:rsidRPr="007D2711" w:rsidRDefault="006972E1" w:rsidP="00FE1BDA">
      <w:pPr>
        <w:pStyle w:val="Style16"/>
        <w:widowControl/>
        <w:numPr>
          <w:ilvl w:val="0"/>
          <w:numId w:val="23"/>
        </w:numPr>
        <w:tabs>
          <w:tab w:val="left" w:pos="331"/>
        </w:tabs>
        <w:spacing w:line="360" w:lineRule="auto"/>
        <w:ind w:left="331" w:hanging="331"/>
      </w:pPr>
      <w:r w:rsidRPr="007D2711">
        <w:rPr>
          <w:rStyle w:val="FontStyle56"/>
          <w:color w:val="auto"/>
          <w:sz w:val="24"/>
          <w:szCs w:val="24"/>
        </w:rPr>
        <w:t>Orientări pentru informarea despre proiecte și proiecte de etichetare implementate ca parte a cooperării poloneze pentru dezvoltare.</w:t>
      </w:r>
    </w:p>
    <w:sectPr w:rsidR="00F1419B" w:rsidRPr="007D2711" w:rsidSect="00237932">
      <w:headerReference w:type="even" r:id="rId16"/>
      <w:headerReference w:type="default" r:id="rId17"/>
      <w:footerReference w:type="even" r:id="rId18"/>
      <w:footerReference w:type="default" r:id="rId19"/>
      <w:pgSz w:w="11906" w:h="16838"/>
      <w:pgMar w:top="1417" w:right="1417" w:bottom="1417" w:left="1417" w:header="708" w:footer="12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C0AFF" w14:textId="77777777" w:rsidR="00F2001D" w:rsidRDefault="00F2001D">
      <w:pPr>
        <w:spacing w:after="0" w:line="240" w:lineRule="auto"/>
      </w:pPr>
      <w:r>
        <w:separator/>
      </w:r>
    </w:p>
  </w:endnote>
  <w:endnote w:type="continuationSeparator" w:id="0">
    <w:p w14:paraId="10168094" w14:textId="77777777" w:rsidR="00F2001D" w:rsidRDefault="00F20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6DEA2" w14:textId="77777777" w:rsidR="00460DA0" w:rsidRDefault="00141B38">
    <w:pPr>
      <w:pStyle w:val="Style4"/>
      <w:widowControl/>
      <w:ind w:left="5016"/>
      <w:rPr>
        <w:rStyle w:val="FontStyle56"/>
      </w:rPr>
    </w:pPr>
    <w:r>
      <w:rPr>
        <w:rStyle w:val="FontStyle56"/>
      </w:rPr>
      <w:fldChar w:fldCharType="begin"/>
    </w:r>
    <w:r>
      <w:rPr>
        <w:rStyle w:val="FontStyle56"/>
      </w:rPr>
      <w:instrText>PAGE</w:instrText>
    </w:r>
    <w:r>
      <w:rPr>
        <w:rStyle w:val="FontStyle56"/>
      </w:rPr>
      <w:fldChar w:fldCharType="separate"/>
    </w:r>
    <w:r>
      <w:rPr>
        <w:rStyle w:val="FontStyle56"/>
      </w:rPr>
      <w:t>2</w:t>
    </w:r>
    <w:r>
      <w:rPr>
        <w:rStyle w:val="FontStyle5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ECF54" w14:textId="77777777" w:rsidR="005A476C" w:rsidRDefault="005A476C" w:rsidP="00237932">
    <w:pPr>
      <w:jc w:val="center"/>
      <w:rPr>
        <w:rStyle w:val="FontStyle56"/>
        <w:i/>
      </w:rPr>
    </w:pPr>
  </w:p>
  <w:p w14:paraId="2C8C5A9C" w14:textId="1265363A" w:rsidR="00460DA0" w:rsidRPr="00EB2595" w:rsidRDefault="00237932" w:rsidP="00237932">
    <w:pPr>
      <w:jc w:val="center"/>
      <w:rPr>
        <w:rStyle w:val="FontStyle56"/>
        <w:i/>
      </w:rPr>
    </w:pPr>
    <w:r w:rsidRPr="00EB2595">
      <w:rPr>
        <w:rStyle w:val="FontStyle56"/>
        <w:i/>
      </w:rPr>
      <w:t>Proiectul este cofinanțat ca parte a cooperării poloneze pentru dezvoltare a Ministerului Afacerilor Externe al Republicii Polone.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C279A" w14:textId="77777777" w:rsidR="00F2001D" w:rsidRDefault="00F2001D">
      <w:pPr>
        <w:spacing w:after="0" w:line="240" w:lineRule="auto"/>
      </w:pPr>
      <w:r>
        <w:separator/>
      </w:r>
    </w:p>
  </w:footnote>
  <w:footnote w:type="continuationSeparator" w:id="0">
    <w:p w14:paraId="4AAAB82B" w14:textId="77777777" w:rsidR="00F2001D" w:rsidRDefault="00F200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C3C4E" w14:textId="77777777" w:rsidR="00460DA0" w:rsidRDefault="00141B38">
    <w:pPr>
      <w:pStyle w:val="Style4"/>
      <w:widowControl/>
      <w:ind w:left="538"/>
      <w:rPr>
        <w:rStyle w:val="FontStyle56"/>
      </w:rPr>
    </w:pPr>
    <w:r>
      <w:rPr>
        <w:rStyle w:val="FontStyle56"/>
      </w:rPr>
      <w:t>Regulamentul concursului „Asistență poloneză pentru dezvoltare 2018”.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1059454"/>
      <w:docPartObj>
        <w:docPartGallery w:val="Page Numbers (Margins)"/>
        <w:docPartUnique/>
      </w:docPartObj>
    </w:sdtPr>
    <w:sdtContent>
      <w:p w14:paraId="49B82283" w14:textId="32C1C5BB" w:rsidR="007508CA" w:rsidRDefault="007508CA">
        <w:pPr>
          <w:pStyle w:val="af0"/>
        </w:pPr>
        <w:r>
          <w:rPr>
            <w:noProof/>
            <w:lang w:eastAsia="pl-PL"/>
          </w:rPr>
          <mc:AlternateContent>
            <mc:Choice Requires="wps">
              <w:drawing>
                <wp:anchor distT="0" distB="0" distL="114300" distR="114300" simplePos="0" relativeHeight="251659264" behindDoc="0" locked="0" layoutInCell="0" allowOverlap="1" wp14:anchorId="69DA4BC1" wp14:editId="11C88B87">
                  <wp:simplePos x="0" y="0"/>
                  <wp:positionH relativeFrom="rightMargin">
                    <wp:align>center</wp:align>
                  </wp:positionH>
                  <wp:positionV relativeFrom="margin">
                    <wp:align>bottom</wp:align>
                  </wp:positionV>
                  <wp:extent cx="510540" cy="2183130"/>
                  <wp:effectExtent l="0" t="0" r="3810" b="0"/>
                  <wp:wrapNone/>
                  <wp:docPr id="5" name="Prostokąt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910F0" w14:textId="77777777" w:rsidR="007508CA" w:rsidRDefault="007508CA">
                              <w:pPr>
                                <w:pStyle w:val="af2"/>
                                <w:rPr>
                                  <w:rFonts w:asciiTheme="majorHAnsi" w:eastAsiaTheme="majorEastAsia" w:hAnsiTheme="majorHAnsi" w:cstheme="majorBidi"/>
                                  <w:sz w:val="44"/>
                                  <w:szCs w:val="44"/>
                                </w:rPr>
                              </w:pPr>
                              <w:r>
                                <w:rPr>
                                  <w:rFonts w:asciiTheme="majorHAnsi" w:eastAsiaTheme="majorEastAsia" w:hAnsiTheme="majorHAnsi" w:cstheme="majorBidi"/>
                                </w:rPr>
                                <w:t>Strona</w:t>
                              </w:r>
                              <w:r>
                                <w:rPr>
                                  <w:rFonts w:eastAsiaTheme="minorEastAsia" w:cs="Times New Roman"/>
                                </w:rPr>
                                <w:fldChar w:fldCharType="begin"/>
                              </w:r>
                              <w:r>
                                <w:instrText>PAGE    \* MERGEFORMAT</w:instrText>
                              </w:r>
                              <w:r>
                                <w:rPr>
                                  <w:rFonts w:eastAsiaTheme="minorEastAsia" w:cs="Times New Roman"/>
                                </w:rPr>
                                <w:fldChar w:fldCharType="separate"/>
                              </w:r>
                              <w:r w:rsidR="003E6ED7" w:rsidRPr="003E6ED7">
                                <w:rPr>
                                  <w:rFonts w:asciiTheme="majorHAnsi" w:eastAsiaTheme="majorEastAsia" w:hAnsiTheme="majorHAnsi" w:cstheme="majorBidi"/>
                                  <w:noProof/>
                                  <w:sz w:val="44"/>
                                  <w:szCs w:val="44"/>
                                </w:rPr>
                                <w:t>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9DA4BC1" id="Prostokąt 5"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769910F0" w14:textId="77777777" w:rsidR="007508CA" w:rsidRDefault="007508CA">
                        <w:pPr>
                          <w:pStyle w:val="af2"/>
                          <w:rPr>
                            <w:rFonts w:asciiTheme="majorHAnsi" w:eastAsiaTheme="majorEastAsia" w:hAnsiTheme="majorHAnsi" w:cstheme="majorBidi"/>
                            <w:sz w:val="44"/>
                            <w:szCs w:val="44"/>
                          </w:rPr>
                        </w:pPr>
                        <w:r>
                          <w:rPr>
                            <w:rFonts w:asciiTheme="majorHAnsi" w:eastAsiaTheme="majorEastAsia" w:hAnsiTheme="majorHAnsi" w:cstheme="majorBidi"/>
                          </w:rPr>
                          <w:t>Strona</w:t>
                        </w:r>
                        <w:r>
                          <w:rPr>
                            <w:rFonts w:eastAsiaTheme="minorEastAsia" w:cs="Times New Roman"/>
                          </w:rPr>
                          <w:fldChar w:fldCharType="begin"/>
                        </w:r>
                        <w:r>
                          <w:instrText>PAGE    \* MERGEFORMAT</w:instrText>
                        </w:r>
                        <w:r>
                          <w:rPr>
                            <w:rFonts w:eastAsiaTheme="minorEastAsia" w:cs="Times New Roman"/>
                          </w:rPr>
                          <w:fldChar w:fldCharType="separate"/>
                        </w:r>
                        <w:r w:rsidR="003E6ED7" w:rsidRPr="003E6ED7">
                          <w:rPr>
                            <w:rFonts w:asciiTheme="majorHAnsi" w:eastAsiaTheme="majorEastAsia" w:hAnsiTheme="majorHAnsi" w:cstheme="majorBidi"/>
                            <w:noProof/>
                            <w:sz w:val="44"/>
                            <w:szCs w:val="44"/>
                          </w:rPr>
                          <w:t>2</w:t>
                        </w:r>
                        <w:r>
                          <w:rPr>
                            <w:rFonts w:asciiTheme="majorHAnsi" w:eastAsiaTheme="majorEastAsia" w:hAnsiTheme="majorHAnsi" w:cstheme="majorBidi"/>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4A96"/>
    <w:multiLevelType w:val="hybridMultilevel"/>
    <w:tmpl w:val="11A66EB0"/>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 w15:restartNumberingAfterBreak="0">
    <w:nsid w:val="01BC3AEE"/>
    <w:multiLevelType w:val="hybridMultilevel"/>
    <w:tmpl w:val="A014A584"/>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2" w15:restartNumberingAfterBreak="0">
    <w:nsid w:val="032018A0"/>
    <w:multiLevelType w:val="multilevel"/>
    <w:tmpl w:val="E1AE9580"/>
    <w:lvl w:ilvl="0">
      <w:start w:val="5"/>
      <w:numFmt w:val="decimal"/>
      <w:lvlText w:val="%1"/>
      <w:lvlJc w:val="left"/>
      <w:pPr>
        <w:ind w:left="360" w:hanging="360"/>
      </w:pPr>
      <w:rPr>
        <w:rFonts w:hint="default"/>
      </w:rPr>
    </w:lvl>
    <w:lvl w:ilvl="1">
      <w:start w:val="6"/>
      <w:numFmt w:val="decimal"/>
      <w:lvlText w:val="%1.%2"/>
      <w:lvlJc w:val="left"/>
      <w:pPr>
        <w:ind w:left="2061" w:hanging="360"/>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5823" w:hanging="72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585" w:hanging="108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347" w:hanging="1440"/>
      </w:pPr>
      <w:rPr>
        <w:rFonts w:hint="default"/>
      </w:rPr>
    </w:lvl>
    <w:lvl w:ilvl="8">
      <w:start w:val="1"/>
      <w:numFmt w:val="decimal"/>
      <w:lvlText w:val="%1.%2.%3.%4.%5.%6.%7.%8.%9"/>
      <w:lvlJc w:val="left"/>
      <w:pPr>
        <w:ind w:left="15408" w:hanging="1800"/>
      </w:pPr>
      <w:rPr>
        <w:rFonts w:hint="default"/>
      </w:rPr>
    </w:lvl>
  </w:abstractNum>
  <w:abstractNum w:abstractNumId="3" w15:restartNumberingAfterBreak="0">
    <w:nsid w:val="03312CB4"/>
    <w:multiLevelType w:val="multilevel"/>
    <w:tmpl w:val="400EB2F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0399313B"/>
    <w:multiLevelType w:val="hybridMultilevel"/>
    <w:tmpl w:val="23DC075E"/>
    <w:lvl w:ilvl="0" w:tplc="FFFFFFFF">
      <w:start w:val="1"/>
      <w:numFmt w:val="decimal"/>
      <w:lvlText w:val="5.%1."/>
      <w:lvlJc w:val="left"/>
      <w:pPr>
        <w:ind w:left="2061" w:hanging="360"/>
      </w:pPr>
      <w:rPr>
        <w:rFonts w:ascii="Calibri" w:hAnsi="Calibri" w:cs="Calibri" w:hint="default"/>
        <w:color w:val="auto"/>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05CB65B1"/>
    <w:multiLevelType w:val="hybridMultilevel"/>
    <w:tmpl w:val="6F7EA7A8"/>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6" w15:restartNumberingAfterBreak="0">
    <w:nsid w:val="061E6DE7"/>
    <w:multiLevelType w:val="hybridMultilevel"/>
    <w:tmpl w:val="E62A9D78"/>
    <w:lvl w:ilvl="0" w:tplc="FAD2E5DE">
      <w:start w:val="1"/>
      <w:numFmt w:val="decimal"/>
      <w:lvlText w:val="3.%1."/>
      <w:lvlJc w:val="left"/>
      <w:pPr>
        <w:ind w:left="1440" w:hanging="360"/>
      </w:pPr>
      <w:rPr>
        <w:rFonts w:ascii="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9616E84"/>
    <w:multiLevelType w:val="multilevel"/>
    <w:tmpl w:val="401281A6"/>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D8967B5"/>
    <w:multiLevelType w:val="hybridMultilevel"/>
    <w:tmpl w:val="B7420F82"/>
    <w:lvl w:ilvl="0" w:tplc="BA6AE6A4">
      <w:start w:val="1"/>
      <w:numFmt w:val="decimal"/>
      <w:lvlText w:val="6.%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14D61634"/>
    <w:multiLevelType w:val="hybridMultilevel"/>
    <w:tmpl w:val="EB7485EA"/>
    <w:lvl w:ilvl="0" w:tplc="F1A86DD4">
      <w:start w:val="1"/>
      <w:numFmt w:val="decimal"/>
      <w:lvlText w:val="%1)"/>
      <w:lvlJc w:val="left"/>
      <w:pPr>
        <w:ind w:left="2520" w:hanging="360"/>
      </w:pPr>
      <w:rPr>
        <w:rFonts w:hint="default"/>
      </w:r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0" w15:restartNumberingAfterBreak="0">
    <w:nsid w:val="15D660E3"/>
    <w:multiLevelType w:val="multilevel"/>
    <w:tmpl w:val="71E6E024"/>
    <w:lvl w:ilvl="0">
      <w:start w:val="4"/>
      <w:numFmt w:val="decimal"/>
      <w:lvlText w:val="%1"/>
      <w:lvlJc w:val="left"/>
      <w:pPr>
        <w:ind w:left="480" w:hanging="480"/>
      </w:pPr>
      <w:rPr>
        <w:rFonts w:hint="default"/>
      </w:rPr>
    </w:lvl>
    <w:lvl w:ilvl="1">
      <w:start w:val="1"/>
      <w:numFmt w:val="decimal"/>
      <w:lvlText w:val="%1.%2"/>
      <w:lvlJc w:val="left"/>
      <w:pPr>
        <w:ind w:left="876" w:hanging="480"/>
      </w:pPr>
      <w:rPr>
        <w:rFonts w:hint="default"/>
      </w:rPr>
    </w:lvl>
    <w:lvl w:ilvl="2">
      <w:start w:val="2"/>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11" w15:restartNumberingAfterBreak="0">
    <w:nsid w:val="1A6A0D15"/>
    <w:multiLevelType w:val="hybridMultilevel"/>
    <w:tmpl w:val="0EB69C34"/>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2" w15:restartNumberingAfterBreak="0">
    <w:nsid w:val="1B400ACF"/>
    <w:multiLevelType w:val="hybridMultilevel"/>
    <w:tmpl w:val="A014A584"/>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3" w15:restartNumberingAfterBreak="0">
    <w:nsid w:val="1F263B88"/>
    <w:multiLevelType w:val="hybridMultilevel"/>
    <w:tmpl w:val="BB5C3A8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FD31C2E"/>
    <w:multiLevelType w:val="singleLevel"/>
    <w:tmpl w:val="8C00543C"/>
    <w:lvl w:ilvl="0">
      <w:start w:val="1"/>
      <w:numFmt w:val="decimal"/>
      <w:lvlText w:val="1.%1."/>
      <w:legacy w:legacy="1" w:legacySpace="0" w:legacyIndent="418"/>
      <w:lvlJc w:val="left"/>
      <w:rPr>
        <w:rFonts w:ascii="Calibri" w:hAnsi="Calibri" w:cs="Calibri" w:hint="default"/>
      </w:rPr>
    </w:lvl>
  </w:abstractNum>
  <w:abstractNum w:abstractNumId="15" w15:restartNumberingAfterBreak="0">
    <w:nsid w:val="1FE37DF3"/>
    <w:multiLevelType w:val="hybridMultilevel"/>
    <w:tmpl w:val="506CD2CE"/>
    <w:lvl w:ilvl="0" w:tplc="04150011">
      <w:start w:val="1"/>
      <w:numFmt w:val="decimal"/>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6" w15:restartNumberingAfterBreak="0">
    <w:nsid w:val="224908E4"/>
    <w:multiLevelType w:val="hybridMultilevel"/>
    <w:tmpl w:val="384AF340"/>
    <w:lvl w:ilvl="0" w:tplc="945CFA26">
      <w:start w:val="1"/>
      <w:numFmt w:val="decimal"/>
      <w:lvlText w:val="%1)"/>
      <w:lvlJc w:val="left"/>
      <w:pPr>
        <w:ind w:left="2160" w:hanging="360"/>
      </w:pPr>
      <w:rPr>
        <w:color w:val="auto"/>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7" w15:restartNumberingAfterBreak="0">
    <w:nsid w:val="27371A65"/>
    <w:multiLevelType w:val="singleLevel"/>
    <w:tmpl w:val="8C3A08D6"/>
    <w:lvl w:ilvl="0">
      <w:start w:val="1"/>
      <w:numFmt w:val="decimal"/>
      <w:lvlText w:val="%1."/>
      <w:legacy w:legacy="1" w:legacySpace="0" w:legacyIndent="331"/>
      <w:lvlJc w:val="left"/>
      <w:rPr>
        <w:rFonts w:ascii="Calibri" w:hAnsi="Calibri" w:cs="Calibri" w:hint="default"/>
      </w:rPr>
    </w:lvl>
  </w:abstractNum>
  <w:abstractNum w:abstractNumId="18" w15:restartNumberingAfterBreak="0">
    <w:nsid w:val="294047D0"/>
    <w:multiLevelType w:val="hybridMultilevel"/>
    <w:tmpl w:val="A014A584"/>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9" w15:restartNumberingAfterBreak="0">
    <w:nsid w:val="2BA91ADA"/>
    <w:multiLevelType w:val="hybridMultilevel"/>
    <w:tmpl w:val="91641CCE"/>
    <w:lvl w:ilvl="0" w:tplc="458A45AE">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BDD015D"/>
    <w:multiLevelType w:val="hybridMultilevel"/>
    <w:tmpl w:val="47FCDFCA"/>
    <w:lvl w:ilvl="0" w:tplc="1542C652">
      <w:start w:val="1"/>
      <w:numFmt w:val="decimal"/>
      <w:lvlText w:val="9.%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15:restartNumberingAfterBreak="0">
    <w:nsid w:val="2C3930B1"/>
    <w:multiLevelType w:val="multilevel"/>
    <w:tmpl w:val="5FC09C58"/>
    <w:lvl w:ilvl="0">
      <w:start w:val="2"/>
      <w:numFmt w:val="decimal"/>
      <w:lvlText w:val="%1"/>
      <w:lvlJc w:val="left"/>
      <w:pPr>
        <w:ind w:left="360" w:hanging="360"/>
      </w:pPr>
      <w:rPr>
        <w:rFonts w:ascii="Segoe UI" w:hAnsi="Segoe UI" w:cs="Segoe UI" w:hint="default"/>
        <w:sz w:val="18"/>
      </w:rPr>
    </w:lvl>
    <w:lvl w:ilvl="1">
      <w:start w:val="3"/>
      <w:numFmt w:val="decimal"/>
      <w:lvlText w:val="%1.%2"/>
      <w:lvlJc w:val="left"/>
      <w:pPr>
        <w:ind w:left="720" w:hanging="360"/>
      </w:pPr>
      <w:rPr>
        <w:rFonts w:ascii="Segoe UI" w:hAnsi="Segoe UI" w:cs="Segoe UI" w:hint="default"/>
        <w:sz w:val="18"/>
      </w:rPr>
    </w:lvl>
    <w:lvl w:ilvl="2">
      <w:start w:val="1"/>
      <w:numFmt w:val="decimal"/>
      <w:lvlText w:val="%1.%2.%3"/>
      <w:lvlJc w:val="left"/>
      <w:pPr>
        <w:ind w:left="1440" w:hanging="720"/>
      </w:pPr>
      <w:rPr>
        <w:rFonts w:ascii="Segoe UI" w:hAnsi="Segoe UI" w:cs="Segoe UI" w:hint="default"/>
        <w:sz w:val="18"/>
      </w:rPr>
    </w:lvl>
    <w:lvl w:ilvl="3">
      <w:start w:val="1"/>
      <w:numFmt w:val="decimal"/>
      <w:lvlText w:val="%1.%2.%3.%4"/>
      <w:lvlJc w:val="left"/>
      <w:pPr>
        <w:ind w:left="1800" w:hanging="720"/>
      </w:pPr>
      <w:rPr>
        <w:rFonts w:ascii="Segoe UI" w:hAnsi="Segoe UI" w:cs="Segoe UI" w:hint="default"/>
        <w:sz w:val="18"/>
      </w:rPr>
    </w:lvl>
    <w:lvl w:ilvl="4">
      <w:start w:val="1"/>
      <w:numFmt w:val="decimal"/>
      <w:lvlText w:val="%1.%2.%3.%4.%5"/>
      <w:lvlJc w:val="left"/>
      <w:pPr>
        <w:ind w:left="2520" w:hanging="1080"/>
      </w:pPr>
      <w:rPr>
        <w:rFonts w:ascii="Segoe UI" w:hAnsi="Segoe UI" w:cs="Segoe UI" w:hint="default"/>
        <w:sz w:val="18"/>
      </w:rPr>
    </w:lvl>
    <w:lvl w:ilvl="5">
      <w:start w:val="1"/>
      <w:numFmt w:val="decimal"/>
      <w:lvlText w:val="%1.%2.%3.%4.%5.%6"/>
      <w:lvlJc w:val="left"/>
      <w:pPr>
        <w:ind w:left="2880" w:hanging="1080"/>
      </w:pPr>
      <w:rPr>
        <w:rFonts w:ascii="Segoe UI" w:hAnsi="Segoe UI" w:cs="Segoe UI" w:hint="default"/>
        <w:sz w:val="18"/>
      </w:rPr>
    </w:lvl>
    <w:lvl w:ilvl="6">
      <w:start w:val="1"/>
      <w:numFmt w:val="decimal"/>
      <w:lvlText w:val="%1.%2.%3.%4.%5.%6.%7"/>
      <w:lvlJc w:val="left"/>
      <w:pPr>
        <w:ind w:left="3600" w:hanging="1440"/>
      </w:pPr>
      <w:rPr>
        <w:rFonts w:ascii="Segoe UI" w:hAnsi="Segoe UI" w:cs="Segoe UI" w:hint="default"/>
        <w:sz w:val="18"/>
      </w:rPr>
    </w:lvl>
    <w:lvl w:ilvl="7">
      <w:start w:val="1"/>
      <w:numFmt w:val="decimal"/>
      <w:lvlText w:val="%1.%2.%3.%4.%5.%6.%7.%8"/>
      <w:lvlJc w:val="left"/>
      <w:pPr>
        <w:ind w:left="3960" w:hanging="1440"/>
      </w:pPr>
      <w:rPr>
        <w:rFonts w:ascii="Segoe UI" w:hAnsi="Segoe UI" w:cs="Segoe UI" w:hint="default"/>
        <w:sz w:val="18"/>
      </w:rPr>
    </w:lvl>
    <w:lvl w:ilvl="8">
      <w:start w:val="1"/>
      <w:numFmt w:val="decimal"/>
      <w:lvlText w:val="%1.%2.%3.%4.%5.%6.%7.%8.%9"/>
      <w:lvlJc w:val="left"/>
      <w:pPr>
        <w:ind w:left="4680" w:hanging="1800"/>
      </w:pPr>
      <w:rPr>
        <w:rFonts w:ascii="Segoe UI" w:hAnsi="Segoe UI" w:cs="Segoe UI" w:hint="default"/>
        <w:sz w:val="18"/>
      </w:rPr>
    </w:lvl>
  </w:abstractNum>
  <w:abstractNum w:abstractNumId="22" w15:restartNumberingAfterBreak="0">
    <w:nsid w:val="2FC857A2"/>
    <w:multiLevelType w:val="hybridMultilevel"/>
    <w:tmpl w:val="E8D02B02"/>
    <w:lvl w:ilvl="0" w:tplc="9746E5F0">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23" w15:restartNumberingAfterBreak="0">
    <w:nsid w:val="305264D6"/>
    <w:multiLevelType w:val="hybridMultilevel"/>
    <w:tmpl w:val="2C2E292A"/>
    <w:lvl w:ilvl="0" w:tplc="CCCA0FD2">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4" w15:restartNumberingAfterBreak="0">
    <w:nsid w:val="33EB7389"/>
    <w:multiLevelType w:val="hybridMultilevel"/>
    <w:tmpl w:val="4E0821DE"/>
    <w:lvl w:ilvl="0" w:tplc="BA6AE6A4">
      <w:start w:val="1"/>
      <w:numFmt w:val="decimal"/>
      <w:lvlText w:val="6.%1."/>
      <w:lvlJc w:val="left"/>
      <w:pPr>
        <w:ind w:left="2061" w:hanging="360"/>
      </w:pPr>
      <w:rPr>
        <w:rFonts w:ascii="Calibri" w:hAnsi="Calibri" w:cs="Calibri" w:hint="default"/>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3F6E19FB"/>
    <w:multiLevelType w:val="hybridMultilevel"/>
    <w:tmpl w:val="6F7EA7A8"/>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6" w15:restartNumberingAfterBreak="0">
    <w:nsid w:val="41B04FDF"/>
    <w:multiLevelType w:val="hybridMultilevel"/>
    <w:tmpl w:val="92F440C4"/>
    <w:lvl w:ilvl="0" w:tplc="04150017">
      <w:start w:val="1"/>
      <w:numFmt w:val="lowerLetter"/>
      <w:lvlText w:val="%1)"/>
      <w:lvlJc w:val="left"/>
      <w:pPr>
        <w:ind w:left="1353" w:hanging="360"/>
      </w:pPr>
      <w:rPr>
        <w:rFonts w:hint="default"/>
      </w:rPr>
    </w:lvl>
    <w:lvl w:ilvl="1" w:tplc="04150019">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7" w15:restartNumberingAfterBreak="0">
    <w:nsid w:val="45E40F02"/>
    <w:multiLevelType w:val="singleLevel"/>
    <w:tmpl w:val="8C00543C"/>
    <w:lvl w:ilvl="0">
      <w:start w:val="1"/>
      <w:numFmt w:val="decimal"/>
      <w:lvlText w:val="1.%1."/>
      <w:legacy w:legacy="1" w:legacySpace="0" w:legacyIndent="418"/>
      <w:lvlJc w:val="left"/>
      <w:rPr>
        <w:rFonts w:ascii="Calibri" w:hAnsi="Calibri" w:cs="Calibri" w:hint="default"/>
      </w:rPr>
    </w:lvl>
  </w:abstractNum>
  <w:abstractNum w:abstractNumId="28" w15:restartNumberingAfterBreak="0">
    <w:nsid w:val="484C52A1"/>
    <w:multiLevelType w:val="hybridMultilevel"/>
    <w:tmpl w:val="57ACFE1C"/>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9" w15:restartNumberingAfterBreak="0">
    <w:nsid w:val="4BC04A83"/>
    <w:multiLevelType w:val="hybridMultilevel"/>
    <w:tmpl w:val="B5285FC2"/>
    <w:lvl w:ilvl="0" w:tplc="FE00F546">
      <w:start w:val="1"/>
      <w:numFmt w:val="decimal"/>
      <w:lvlText w:val="10.%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55A6781A"/>
    <w:multiLevelType w:val="multilevel"/>
    <w:tmpl w:val="0415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31" w15:restartNumberingAfterBreak="0">
    <w:nsid w:val="589D44FD"/>
    <w:multiLevelType w:val="hybridMultilevel"/>
    <w:tmpl w:val="4190838E"/>
    <w:lvl w:ilvl="0" w:tplc="04150017">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32" w15:restartNumberingAfterBreak="0">
    <w:nsid w:val="5DBC4F3A"/>
    <w:multiLevelType w:val="hybridMultilevel"/>
    <w:tmpl w:val="A7D66202"/>
    <w:lvl w:ilvl="0" w:tplc="954ACBBC">
      <w:start w:val="1"/>
      <w:numFmt w:val="decimal"/>
      <w:lvlText w:val="8.%1."/>
      <w:lvlJc w:val="left"/>
      <w:pPr>
        <w:ind w:left="1440" w:hanging="360"/>
      </w:pPr>
      <w:rPr>
        <w:rFonts w:ascii="Calibri" w:hAnsi="Calibri" w:cs="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5F4F2B1E"/>
    <w:multiLevelType w:val="hybridMultilevel"/>
    <w:tmpl w:val="76EA5B5A"/>
    <w:lvl w:ilvl="0" w:tplc="04150017">
      <w:start w:val="1"/>
      <w:numFmt w:val="lowerLetter"/>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34" w15:restartNumberingAfterBreak="0">
    <w:nsid w:val="6278549F"/>
    <w:multiLevelType w:val="hybridMultilevel"/>
    <w:tmpl w:val="3DAAF2FA"/>
    <w:lvl w:ilvl="0" w:tplc="04150011">
      <w:start w:val="1"/>
      <w:numFmt w:val="decimal"/>
      <w:lvlText w:val="%1)"/>
      <w:lvlJc w:val="left"/>
      <w:pPr>
        <w:ind w:left="2880" w:hanging="360"/>
      </w:p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35" w15:restartNumberingAfterBreak="0">
    <w:nsid w:val="65AF246B"/>
    <w:multiLevelType w:val="hybridMultilevel"/>
    <w:tmpl w:val="96B8A64A"/>
    <w:lvl w:ilvl="0" w:tplc="1542C652">
      <w:start w:val="1"/>
      <w:numFmt w:val="decimal"/>
      <w:lvlText w:val="9.%1."/>
      <w:lvlJc w:val="left"/>
      <w:pPr>
        <w:ind w:left="2160" w:hanging="360"/>
      </w:pPr>
      <w:rPr>
        <w:rFonts w:ascii="Calibri" w:hAnsi="Calibri" w:cs="Calibri" w:hint="default"/>
      </w:rPr>
    </w:lvl>
    <w:lvl w:ilvl="1" w:tplc="FE00F546">
      <w:start w:val="1"/>
      <w:numFmt w:val="decimal"/>
      <w:lvlText w:val="10.%2."/>
      <w:lvlJc w:val="left"/>
      <w:pPr>
        <w:ind w:left="1440" w:hanging="360"/>
      </w:pPr>
      <w:rPr>
        <w:rFonts w:ascii="Calibri"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D233047"/>
    <w:multiLevelType w:val="multilevel"/>
    <w:tmpl w:val="AAE82614"/>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6EE637B4"/>
    <w:multiLevelType w:val="hybridMultilevel"/>
    <w:tmpl w:val="6A62A814"/>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38" w15:restartNumberingAfterBreak="0">
    <w:nsid w:val="703C089F"/>
    <w:multiLevelType w:val="hybridMultilevel"/>
    <w:tmpl w:val="2A44DAAE"/>
    <w:lvl w:ilvl="0" w:tplc="39EEF262">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9" w15:restartNumberingAfterBreak="0">
    <w:nsid w:val="74A823A1"/>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6F55C0D"/>
    <w:multiLevelType w:val="hybridMultilevel"/>
    <w:tmpl w:val="BAEEBB54"/>
    <w:lvl w:ilvl="0" w:tplc="08BEBF06">
      <w:start w:val="1"/>
      <w:numFmt w:val="decimal"/>
      <w:lvlText w:val="%1)"/>
      <w:lvlJc w:val="left"/>
      <w:pPr>
        <w:ind w:left="2160" w:hanging="360"/>
      </w:pPr>
      <w:rPr>
        <w:color w:val="auto"/>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41" w15:restartNumberingAfterBreak="0">
    <w:nsid w:val="7ADC2D0E"/>
    <w:multiLevelType w:val="hybridMultilevel"/>
    <w:tmpl w:val="4612839E"/>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2" w15:restartNumberingAfterBreak="0">
    <w:nsid w:val="7DF03E15"/>
    <w:multiLevelType w:val="hybridMultilevel"/>
    <w:tmpl w:val="22742050"/>
    <w:lvl w:ilvl="0" w:tplc="0318FFEA">
      <w:start w:val="1"/>
      <w:numFmt w:val="decimal"/>
      <w:lvlText w:val="%1."/>
      <w:lvlJc w:val="left"/>
      <w:pPr>
        <w:ind w:left="1065" w:hanging="705"/>
      </w:pPr>
      <w:rPr>
        <w:rFonts w:asciiTheme="minorHAnsi" w:eastAsiaTheme="minorHAnsi" w:hAnsiTheme="minorHAnsi" w:cstheme="minorHAnsi"/>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F802AC3"/>
    <w:multiLevelType w:val="hybridMultilevel"/>
    <w:tmpl w:val="85188B6A"/>
    <w:lvl w:ilvl="0" w:tplc="ED1020EE">
      <w:start w:val="1"/>
      <w:numFmt w:val="lowerLetter"/>
      <w:lvlText w:val="%1."/>
      <w:lvlJc w:val="left"/>
      <w:pPr>
        <w:ind w:left="720" w:hanging="360"/>
      </w:pPr>
    </w:lvl>
    <w:lvl w:ilvl="1" w:tplc="A6A0CC80">
      <w:start w:val="1"/>
      <w:numFmt w:val="lowerLetter"/>
      <w:lvlText w:val="%2."/>
      <w:lvlJc w:val="left"/>
      <w:pPr>
        <w:ind w:left="720" w:hanging="360"/>
      </w:pPr>
    </w:lvl>
    <w:lvl w:ilvl="2" w:tplc="BE30C254">
      <w:start w:val="1"/>
      <w:numFmt w:val="lowerLetter"/>
      <w:lvlText w:val="%3."/>
      <w:lvlJc w:val="left"/>
      <w:pPr>
        <w:ind w:left="720" w:hanging="360"/>
      </w:pPr>
    </w:lvl>
    <w:lvl w:ilvl="3" w:tplc="B4A6DD04">
      <w:start w:val="1"/>
      <w:numFmt w:val="lowerLetter"/>
      <w:lvlText w:val="%4."/>
      <w:lvlJc w:val="left"/>
      <w:pPr>
        <w:ind w:left="720" w:hanging="360"/>
      </w:pPr>
    </w:lvl>
    <w:lvl w:ilvl="4" w:tplc="6378521A">
      <w:start w:val="1"/>
      <w:numFmt w:val="lowerLetter"/>
      <w:lvlText w:val="%5."/>
      <w:lvlJc w:val="left"/>
      <w:pPr>
        <w:ind w:left="720" w:hanging="360"/>
      </w:pPr>
    </w:lvl>
    <w:lvl w:ilvl="5" w:tplc="015CA652">
      <w:start w:val="1"/>
      <w:numFmt w:val="lowerLetter"/>
      <w:lvlText w:val="%6."/>
      <w:lvlJc w:val="left"/>
      <w:pPr>
        <w:ind w:left="720" w:hanging="360"/>
      </w:pPr>
    </w:lvl>
    <w:lvl w:ilvl="6" w:tplc="0A108B32">
      <w:start w:val="1"/>
      <w:numFmt w:val="lowerLetter"/>
      <w:lvlText w:val="%7."/>
      <w:lvlJc w:val="left"/>
      <w:pPr>
        <w:ind w:left="720" w:hanging="360"/>
      </w:pPr>
    </w:lvl>
    <w:lvl w:ilvl="7" w:tplc="A0D452EC">
      <w:start w:val="1"/>
      <w:numFmt w:val="lowerLetter"/>
      <w:lvlText w:val="%8."/>
      <w:lvlJc w:val="left"/>
      <w:pPr>
        <w:ind w:left="720" w:hanging="360"/>
      </w:pPr>
    </w:lvl>
    <w:lvl w:ilvl="8" w:tplc="BDA882DE">
      <w:start w:val="1"/>
      <w:numFmt w:val="lowerLetter"/>
      <w:lvlText w:val="%9."/>
      <w:lvlJc w:val="left"/>
      <w:pPr>
        <w:ind w:left="720" w:hanging="360"/>
      </w:pPr>
    </w:lvl>
  </w:abstractNum>
  <w:num w:numId="1" w16cid:durableId="1945305280">
    <w:abstractNumId w:val="3"/>
  </w:num>
  <w:num w:numId="2" w16cid:durableId="1787892573">
    <w:abstractNumId w:val="14"/>
  </w:num>
  <w:num w:numId="3" w16cid:durableId="946155274">
    <w:abstractNumId w:val="19"/>
  </w:num>
  <w:num w:numId="4" w16cid:durableId="1057313559">
    <w:abstractNumId w:val="22"/>
  </w:num>
  <w:num w:numId="5" w16cid:durableId="1357654629">
    <w:abstractNumId w:val="33"/>
  </w:num>
  <w:num w:numId="6" w16cid:durableId="1400904275">
    <w:abstractNumId w:val="31"/>
  </w:num>
  <w:num w:numId="7" w16cid:durableId="774440726">
    <w:abstractNumId w:val="6"/>
  </w:num>
  <w:num w:numId="8" w16cid:durableId="1522087676">
    <w:abstractNumId w:val="11"/>
  </w:num>
  <w:num w:numId="9" w16cid:durableId="766464830">
    <w:abstractNumId w:val="15"/>
  </w:num>
  <w:num w:numId="10" w16cid:durableId="2071729474">
    <w:abstractNumId w:val="24"/>
  </w:num>
  <w:num w:numId="11" w16cid:durableId="1838035760">
    <w:abstractNumId w:val="34"/>
  </w:num>
  <w:num w:numId="12" w16cid:durableId="1457021515">
    <w:abstractNumId w:val="5"/>
  </w:num>
  <w:num w:numId="13" w16cid:durableId="1912108451">
    <w:abstractNumId w:val="8"/>
  </w:num>
  <w:num w:numId="14" w16cid:durableId="1553688672">
    <w:abstractNumId w:val="32"/>
  </w:num>
  <w:num w:numId="15" w16cid:durableId="1856578480">
    <w:abstractNumId w:val="25"/>
  </w:num>
  <w:num w:numId="16" w16cid:durableId="235090778">
    <w:abstractNumId w:val="28"/>
  </w:num>
  <w:num w:numId="17" w16cid:durableId="546992876">
    <w:abstractNumId w:val="0"/>
  </w:num>
  <w:num w:numId="18" w16cid:durableId="256135914">
    <w:abstractNumId w:val="16"/>
  </w:num>
  <w:num w:numId="19" w16cid:durableId="1668097036">
    <w:abstractNumId w:val="20"/>
  </w:num>
  <w:num w:numId="20" w16cid:durableId="1531989552">
    <w:abstractNumId w:val="35"/>
  </w:num>
  <w:num w:numId="21" w16cid:durableId="543638020">
    <w:abstractNumId w:val="37"/>
  </w:num>
  <w:num w:numId="22" w16cid:durableId="1151362808">
    <w:abstractNumId w:val="29"/>
  </w:num>
  <w:num w:numId="23" w16cid:durableId="936256544">
    <w:abstractNumId w:val="17"/>
  </w:num>
  <w:num w:numId="24" w16cid:durableId="392974275">
    <w:abstractNumId w:val="12"/>
  </w:num>
  <w:num w:numId="25" w16cid:durableId="1666785926">
    <w:abstractNumId w:val="18"/>
  </w:num>
  <w:num w:numId="26" w16cid:durableId="1050688223">
    <w:abstractNumId w:val="41"/>
  </w:num>
  <w:num w:numId="27" w16cid:durableId="759301754">
    <w:abstractNumId w:val="9"/>
  </w:num>
  <w:num w:numId="28" w16cid:durableId="347945123">
    <w:abstractNumId w:val="40"/>
  </w:num>
  <w:num w:numId="29" w16cid:durableId="1813015099">
    <w:abstractNumId w:val="1"/>
  </w:num>
  <w:num w:numId="30" w16cid:durableId="144590632">
    <w:abstractNumId w:val="38"/>
  </w:num>
  <w:num w:numId="31" w16cid:durableId="686830955">
    <w:abstractNumId w:val="42"/>
  </w:num>
  <w:num w:numId="32" w16cid:durableId="1923249124">
    <w:abstractNumId w:val="43"/>
  </w:num>
  <w:num w:numId="33" w16cid:durableId="1696348320">
    <w:abstractNumId w:val="21"/>
  </w:num>
  <w:num w:numId="34" w16cid:durableId="185605829">
    <w:abstractNumId w:val="26"/>
  </w:num>
  <w:num w:numId="35" w16cid:durableId="1322151627">
    <w:abstractNumId w:val="4"/>
  </w:num>
  <w:num w:numId="36" w16cid:durableId="1670712835">
    <w:abstractNumId w:val="2"/>
  </w:num>
  <w:num w:numId="37" w16cid:durableId="1042249722">
    <w:abstractNumId w:val="27"/>
  </w:num>
  <w:num w:numId="38" w16cid:durableId="539630967">
    <w:abstractNumId w:val="7"/>
  </w:num>
  <w:num w:numId="39" w16cid:durableId="192807031">
    <w:abstractNumId w:val="30"/>
  </w:num>
  <w:num w:numId="40" w16cid:durableId="518736329">
    <w:abstractNumId w:val="13"/>
  </w:num>
  <w:num w:numId="41" w16cid:durableId="352267512">
    <w:abstractNumId w:val="39"/>
  </w:num>
  <w:num w:numId="42" w16cid:durableId="1068575017">
    <w:abstractNumId w:val="10"/>
  </w:num>
  <w:num w:numId="43" w16cid:durableId="1856847598">
    <w:abstractNumId w:val="23"/>
  </w:num>
  <w:num w:numId="44" w16cid:durableId="1331370062">
    <w:abstractNumId w:val="3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trackedChange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1DC3"/>
    <w:rsid w:val="00003DA7"/>
    <w:rsid w:val="00012157"/>
    <w:rsid w:val="00017541"/>
    <w:rsid w:val="00024A0C"/>
    <w:rsid w:val="000260E1"/>
    <w:rsid w:val="00040120"/>
    <w:rsid w:val="0004538A"/>
    <w:rsid w:val="00055EF2"/>
    <w:rsid w:val="00062AFF"/>
    <w:rsid w:val="00063816"/>
    <w:rsid w:val="00066D9D"/>
    <w:rsid w:val="00072BB9"/>
    <w:rsid w:val="00073A7D"/>
    <w:rsid w:val="00077C1A"/>
    <w:rsid w:val="00082657"/>
    <w:rsid w:val="000A1A67"/>
    <w:rsid w:val="000B3D54"/>
    <w:rsid w:val="000B7740"/>
    <w:rsid w:val="000B7976"/>
    <w:rsid w:val="000C07C3"/>
    <w:rsid w:val="000C2F48"/>
    <w:rsid w:val="000C5322"/>
    <w:rsid w:val="000C5A51"/>
    <w:rsid w:val="000E3F61"/>
    <w:rsid w:val="000F6DC5"/>
    <w:rsid w:val="00100D6F"/>
    <w:rsid w:val="001075B1"/>
    <w:rsid w:val="00107FD4"/>
    <w:rsid w:val="00122224"/>
    <w:rsid w:val="00126263"/>
    <w:rsid w:val="00126D70"/>
    <w:rsid w:val="00130FF2"/>
    <w:rsid w:val="0013682B"/>
    <w:rsid w:val="001411A1"/>
    <w:rsid w:val="001418CC"/>
    <w:rsid w:val="00141B38"/>
    <w:rsid w:val="00152919"/>
    <w:rsid w:val="0016189E"/>
    <w:rsid w:val="00161A98"/>
    <w:rsid w:val="00167E37"/>
    <w:rsid w:val="00182007"/>
    <w:rsid w:val="001830C5"/>
    <w:rsid w:val="001860E3"/>
    <w:rsid w:val="001979F1"/>
    <w:rsid w:val="001A01F9"/>
    <w:rsid w:val="001A4FE9"/>
    <w:rsid w:val="001A52DA"/>
    <w:rsid w:val="001B7F2C"/>
    <w:rsid w:val="001C270B"/>
    <w:rsid w:val="001C71B0"/>
    <w:rsid w:val="001E0008"/>
    <w:rsid w:val="001E0733"/>
    <w:rsid w:val="001E34D8"/>
    <w:rsid w:val="001E5528"/>
    <w:rsid w:val="001E7D5F"/>
    <w:rsid w:val="002007E3"/>
    <w:rsid w:val="002208DE"/>
    <w:rsid w:val="00224B04"/>
    <w:rsid w:val="002335CD"/>
    <w:rsid w:val="00237932"/>
    <w:rsid w:val="00247D18"/>
    <w:rsid w:val="00253F17"/>
    <w:rsid w:val="00262498"/>
    <w:rsid w:val="00263985"/>
    <w:rsid w:val="00264A45"/>
    <w:rsid w:val="00270ED5"/>
    <w:rsid w:val="002966CE"/>
    <w:rsid w:val="002A5AD7"/>
    <w:rsid w:val="002B4657"/>
    <w:rsid w:val="002D4412"/>
    <w:rsid w:val="002D61C6"/>
    <w:rsid w:val="002E67B2"/>
    <w:rsid w:val="003323EA"/>
    <w:rsid w:val="00336C01"/>
    <w:rsid w:val="00337012"/>
    <w:rsid w:val="00344C83"/>
    <w:rsid w:val="0035404B"/>
    <w:rsid w:val="003560E0"/>
    <w:rsid w:val="00357C66"/>
    <w:rsid w:val="0036603B"/>
    <w:rsid w:val="003707B1"/>
    <w:rsid w:val="00380574"/>
    <w:rsid w:val="003805FE"/>
    <w:rsid w:val="00381573"/>
    <w:rsid w:val="00386848"/>
    <w:rsid w:val="003912C5"/>
    <w:rsid w:val="003971B1"/>
    <w:rsid w:val="003A2B96"/>
    <w:rsid w:val="003A4EE3"/>
    <w:rsid w:val="003C51CA"/>
    <w:rsid w:val="003C59F2"/>
    <w:rsid w:val="003D0AB9"/>
    <w:rsid w:val="003D3E84"/>
    <w:rsid w:val="003D5F3D"/>
    <w:rsid w:val="003E1415"/>
    <w:rsid w:val="003E6ED7"/>
    <w:rsid w:val="003F1395"/>
    <w:rsid w:val="004105C9"/>
    <w:rsid w:val="00422CDF"/>
    <w:rsid w:val="004301B5"/>
    <w:rsid w:val="00435FF2"/>
    <w:rsid w:val="004367EA"/>
    <w:rsid w:val="00445F2B"/>
    <w:rsid w:val="0044645C"/>
    <w:rsid w:val="00453A6E"/>
    <w:rsid w:val="004575BC"/>
    <w:rsid w:val="00460DA0"/>
    <w:rsid w:val="00474A2D"/>
    <w:rsid w:val="00481AEC"/>
    <w:rsid w:val="00482410"/>
    <w:rsid w:val="004A7D2D"/>
    <w:rsid w:val="004B11C0"/>
    <w:rsid w:val="004B1929"/>
    <w:rsid w:val="004B2AAA"/>
    <w:rsid w:val="004C4D8F"/>
    <w:rsid w:val="004C5547"/>
    <w:rsid w:val="004D4516"/>
    <w:rsid w:val="004E2387"/>
    <w:rsid w:val="00505BEA"/>
    <w:rsid w:val="00511FC1"/>
    <w:rsid w:val="00512877"/>
    <w:rsid w:val="00513043"/>
    <w:rsid w:val="00514CC2"/>
    <w:rsid w:val="00517486"/>
    <w:rsid w:val="00531BC4"/>
    <w:rsid w:val="005336F5"/>
    <w:rsid w:val="00555953"/>
    <w:rsid w:val="00565F61"/>
    <w:rsid w:val="00567FDB"/>
    <w:rsid w:val="00573585"/>
    <w:rsid w:val="005844D7"/>
    <w:rsid w:val="005930D9"/>
    <w:rsid w:val="005A169A"/>
    <w:rsid w:val="005A227B"/>
    <w:rsid w:val="005A337D"/>
    <w:rsid w:val="005A476C"/>
    <w:rsid w:val="005C47BC"/>
    <w:rsid w:val="005D0B39"/>
    <w:rsid w:val="005D1E93"/>
    <w:rsid w:val="005D3FC8"/>
    <w:rsid w:val="005D59CB"/>
    <w:rsid w:val="005E51AC"/>
    <w:rsid w:val="005F0736"/>
    <w:rsid w:val="005F1DFB"/>
    <w:rsid w:val="00603EFA"/>
    <w:rsid w:val="00610C3E"/>
    <w:rsid w:val="00613715"/>
    <w:rsid w:val="00634862"/>
    <w:rsid w:val="0063543E"/>
    <w:rsid w:val="00640DB9"/>
    <w:rsid w:val="00642808"/>
    <w:rsid w:val="00646E74"/>
    <w:rsid w:val="00646FDB"/>
    <w:rsid w:val="0065649F"/>
    <w:rsid w:val="00656F7D"/>
    <w:rsid w:val="00661A44"/>
    <w:rsid w:val="00661C46"/>
    <w:rsid w:val="0066545F"/>
    <w:rsid w:val="00693106"/>
    <w:rsid w:val="006972E1"/>
    <w:rsid w:val="006A1B22"/>
    <w:rsid w:val="006A3F88"/>
    <w:rsid w:val="006A67B4"/>
    <w:rsid w:val="006B2A1C"/>
    <w:rsid w:val="006C11C1"/>
    <w:rsid w:val="006D1ED1"/>
    <w:rsid w:val="006D4523"/>
    <w:rsid w:val="006D73C7"/>
    <w:rsid w:val="006E470D"/>
    <w:rsid w:val="006E47EB"/>
    <w:rsid w:val="006F0FF2"/>
    <w:rsid w:val="006F4C7A"/>
    <w:rsid w:val="00703997"/>
    <w:rsid w:val="007040D7"/>
    <w:rsid w:val="00705DBC"/>
    <w:rsid w:val="00707D3C"/>
    <w:rsid w:val="00711C87"/>
    <w:rsid w:val="00724669"/>
    <w:rsid w:val="0072712E"/>
    <w:rsid w:val="00740C60"/>
    <w:rsid w:val="007420FA"/>
    <w:rsid w:val="00743F3B"/>
    <w:rsid w:val="007472F3"/>
    <w:rsid w:val="00750381"/>
    <w:rsid w:val="007508CA"/>
    <w:rsid w:val="00755AB4"/>
    <w:rsid w:val="00763F2E"/>
    <w:rsid w:val="00764586"/>
    <w:rsid w:val="007726FF"/>
    <w:rsid w:val="00785925"/>
    <w:rsid w:val="00795012"/>
    <w:rsid w:val="00795810"/>
    <w:rsid w:val="007B0B90"/>
    <w:rsid w:val="007B7846"/>
    <w:rsid w:val="007D2711"/>
    <w:rsid w:val="007D4AAD"/>
    <w:rsid w:val="007E5423"/>
    <w:rsid w:val="007F72A4"/>
    <w:rsid w:val="00820076"/>
    <w:rsid w:val="00840431"/>
    <w:rsid w:val="008560C8"/>
    <w:rsid w:val="0086194E"/>
    <w:rsid w:val="00863639"/>
    <w:rsid w:val="00875CFD"/>
    <w:rsid w:val="00887E13"/>
    <w:rsid w:val="00890744"/>
    <w:rsid w:val="008B0985"/>
    <w:rsid w:val="008B3A7B"/>
    <w:rsid w:val="008C72CB"/>
    <w:rsid w:val="008D4AD6"/>
    <w:rsid w:val="008D6D16"/>
    <w:rsid w:val="008E48AD"/>
    <w:rsid w:val="008F6A45"/>
    <w:rsid w:val="00901205"/>
    <w:rsid w:val="0090302D"/>
    <w:rsid w:val="00911657"/>
    <w:rsid w:val="00916E35"/>
    <w:rsid w:val="00927AEF"/>
    <w:rsid w:val="00927FB5"/>
    <w:rsid w:val="00940FB8"/>
    <w:rsid w:val="00942876"/>
    <w:rsid w:val="00942E64"/>
    <w:rsid w:val="00950216"/>
    <w:rsid w:val="0096290E"/>
    <w:rsid w:val="009629C5"/>
    <w:rsid w:val="00986BA6"/>
    <w:rsid w:val="009A0231"/>
    <w:rsid w:val="009A1563"/>
    <w:rsid w:val="009A61BA"/>
    <w:rsid w:val="009B4899"/>
    <w:rsid w:val="009C328F"/>
    <w:rsid w:val="009C6597"/>
    <w:rsid w:val="009D3C84"/>
    <w:rsid w:val="009E2963"/>
    <w:rsid w:val="009E39AB"/>
    <w:rsid w:val="009E7DB3"/>
    <w:rsid w:val="009F0CFC"/>
    <w:rsid w:val="009F75BF"/>
    <w:rsid w:val="00A0532C"/>
    <w:rsid w:val="00A11F62"/>
    <w:rsid w:val="00A15220"/>
    <w:rsid w:val="00A21B6A"/>
    <w:rsid w:val="00A327BE"/>
    <w:rsid w:val="00A36B89"/>
    <w:rsid w:val="00A36D7E"/>
    <w:rsid w:val="00A37ED3"/>
    <w:rsid w:val="00A630C4"/>
    <w:rsid w:val="00A70335"/>
    <w:rsid w:val="00A74DD0"/>
    <w:rsid w:val="00A812AC"/>
    <w:rsid w:val="00A850B0"/>
    <w:rsid w:val="00A87D35"/>
    <w:rsid w:val="00AA5407"/>
    <w:rsid w:val="00AA5DF4"/>
    <w:rsid w:val="00AB5EA2"/>
    <w:rsid w:val="00AC4F72"/>
    <w:rsid w:val="00AD4BD2"/>
    <w:rsid w:val="00AE06AB"/>
    <w:rsid w:val="00AF5D72"/>
    <w:rsid w:val="00AF5D7A"/>
    <w:rsid w:val="00B039C9"/>
    <w:rsid w:val="00B10A46"/>
    <w:rsid w:val="00B11481"/>
    <w:rsid w:val="00B35D41"/>
    <w:rsid w:val="00B509BC"/>
    <w:rsid w:val="00B525F8"/>
    <w:rsid w:val="00B55B6A"/>
    <w:rsid w:val="00B57EFB"/>
    <w:rsid w:val="00B64243"/>
    <w:rsid w:val="00B66434"/>
    <w:rsid w:val="00B76958"/>
    <w:rsid w:val="00B80CBE"/>
    <w:rsid w:val="00B81400"/>
    <w:rsid w:val="00B92022"/>
    <w:rsid w:val="00B96BA9"/>
    <w:rsid w:val="00B96DA8"/>
    <w:rsid w:val="00B96E6C"/>
    <w:rsid w:val="00BA61BA"/>
    <w:rsid w:val="00BA7323"/>
    <w:rsid w:val="00BB080F"/>
    <w:rsid w:val="00BB0D9E"/>
    <w:rsid w:val="00BB6546"/>
    <w:rsid w:val="00BC6A9A"/>
    <w:rsid w:val="00BD2572"/>
    <w:rsid w:val="00BD6DEA"/>
    <w:rsid w:val="00BE4908"/>
    <w:rsid w:val="00BF2CBD"/>
    <w:rsid w:val="00BF6385"/>
    <w:rsid w:val="00BF6D9C"/>
    <w:rsid w:val="00C060BB"/>
    <w:rsid w:val="00C07ABE"/>
    <w:rsid w:val="00C1779E"/>
    <w:rsid w:val="00C1783D"/>
    <w:rsid w:val="00C17AAA"/>
    <w:rsid w:val="00C42B42"/>
    <w:rsid w:val="00C42CBC"/>
    <w:rsid w:val="00C50467"/>
    <w:rsid w:val="00C64BEE"/>
    <w:rsid w:val="00C707D8"/>
    <w:rsid w:val="00C830E8"/>
    <w:rsid w:val="00C875A3"/>
    <w:rsid w:val="00C96B11"/>
    <w:rsid w:val="00CB7E47"/>
    <w:rsid w:val="00CC108B"/>
    <w:rsid w:val="00CC2324"/>
    <w:rsid w:val="00CE3871"/>
    <w:rsid w:val="00CF7C21"/>
    <w:rsid w:val="00D257FE"/>
    <w:rsid w:val="00D3433A"/>
    <w:rsid w:val="00D4241A"/>
    <w:rsid w:val="00D454F8"/>
    <w:rsid w:val="00D55CA6"/>
    <w:rsid w:val="00D642E9"/>
    <w:rsid w:val="00D7756A"/>
    <w:rsid w:val="00D83321"/>
    <w:rsid w:val="00DA0F8E"/>
    <w:rsid w:val="00DA4AE4"/>
    <w:rsid w:val="00DC612E"/>
    <w:rsid w:val="00DD306F"/>
    <w:rsid w:val="00DD3342"/>
    <w:rsid w:val="00DD684E"/>
    <w:rsid w:val="00DE4D63"/>
    <w:rsid w:val="00DE6AD2"/>
    <w:rsid w:val="00DF4358"/>
    <w:rsid w:val="00E003F3"/>
    <w:rsid w:val="00E102BD"/>
    <w:rsid w:val="00E10E24"/>
    <w:rsid w:val="00E14ED9"/>
    <w:rsid w:val="00E16BCB"/>
    <w:rsid w:val="00E21691"/>
    <w:rsid w:val="00E32464"/>
    <w:rsid w:val="00E353C7"/>
    <w:rsid w:val="00E35B34"/>
    <w:rsid w:val="00E6159B"/>
    <w:rsid w:val="00E64EDD"/>
    <w:rsid w:val="00E71975"/>
    <w:rsid w:val="00E74596"/>
    <w:rsid w:val="00E836A8"/>
    <w:rsid w:val="00E838E2"/>
    <w:rsid w:val="00E841B0"/>
    <w:rsid w:val="00E93908"/>
    <w:rsid w:val="00EA029E"/>
    <w:rsid w:val="00EA715F"/>
    <w:rsid w:val="00EB2595"/>
    <w:rsid w:val="00EB2601"/>
    <w:rsid w:val="00EC1813"/>
    <w:rsid w:val="00EC4235"/>
    <w:rsid w:val="00ED2294"/>
    <w:rsid w:val="00EF33F0"/>
    <w:rsid w:val="00EF4089"/>
    <w:rsid w:val="00F057AC"/>
    <w:rsid w:val="00F06DC5"/>
    <w:rsid w:val="00F10DDE"/>
    <w:rsid w:val="00F1419B"/>
    <w:rsid w:val="00F14BBD"/>
    <w:rsid w:val="00F2001D"/>
    <w:rsid w:val="00F26BEE"/>
    <w:rsid w:val="00F26EA3"/>
    <w:rsid w:val="00F3449C"/>
    <w:rsid w:val="00F349E5"/>
    <w:rsid w:val="00F34E26"/>
    <w:rsid w:val="00F402EE"/>
    <w:rsid w:val="00F46BF7"/>
    <w:rsid w:val="00F470D8"/>
    <w:rsid w:val="00F4712F"/>
    <w:rsid w:val="00F52895"/>
    <w:rsid w:val="00F61383"/>
    <w:rsid w:val="00F67D78"/>
    <w:rsid w:val="00F71DC3"/>
    <w:rsid w:val="00F8173A"/>
    <w:rsid w:val="00F8697D"/>
    <w:rsid w:val="00F873FA"/>
    <w:rsid w:val="00FA3550"/>
    <w:rsid w:val="00FA4227"/>
    <w:rsid w:val="00FA4D2F"/>
    <w:rsid w:val="00FB20EA"/>
    <w:rsid w:val="00FB3403"/>
    <w:rsid w:val="00FB6402"/>
    <w:rsid w:val="00FC50AF"/>
    <w:rsid w:val="00FC68D4"/>
    <w:rsid w:val="00FC700E"/>
    <w:rsid w:val="00FD0382"/>
    <w:rsid w:val="00FD3843"/>
    <w:rsid w:val="00FD51EB"/>
    <w:rsid w:val="00FD5BAA"/>
    <w:rsid w:val="00FE1BDA"/>
    <w:rsid w:val="00FE649A"/>
    <w:rsid w:val="00FE7A87"/>
    <w:rsid w:val="00FF4F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AE77B2"/>
  <w15:docId w15:val="{75A5D1A7-525B-47FC-B400-5F0925EF8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71DC3"/>
    <w:pPr>
      <w:ind w:left="720"/>
      <w:contextualSpacing/>
    </w:pPr>
  </w:style>
  <w:style w:type="paragraph" w:customStyle="1" w:styleId="Style7">
    <w:name w:val="Style7"/>
    <w:basedOn w:val="a"/>
    <w:uiPriority w:val="99"/>
    <w:rsid w:val="0036603B"/>
    <w:pPr>
      <w:widowControl w:val="0"/>
      <w:autoSpaceDE w:val="0"/>
      <w:autoSpaceDN w:val="0"/>
      <w:adjustRightInd w:val="0"/>
      <w:spacing w:after="0" w:line="240" w:lineRule="auto"/>
    </w:pPr>
    <w:rPr>
      <w:rFonts w:ascii="Calibri" w:eastAsiaTheme="minorEastAsia" w:hAnsi="Calibri" w:cs="Calibri"/>
      <w:sz w:val="24"/>
      <w:szCs w:val="24"/>
      <w:lang w:eastAsia="pl-PL"/>
    </w:rPr>
  </w:style>
  <w:style w:type="character" w:customStyle="1" w:styleId="FontStyle55">
    <w:name w:val="Font Style55"/>
    <w:basedOn w:val="a0"/>
    <w:uiPriority w:val="99"/>
    <w:rsid w:val="0036603B"/>
    <w:rPr>
      <w:rFonts w:ascii="Calibri" w:hAnsi="Calibri" w:cs="Calibri"/>
      <w:b/>
      <w:bCs/>
      <w:color w:val="000000"/>
      <w:sz w:val="20"/>
      <w:szCs w:val="20"/>
    </w:rPr>
  </w:style>
  <w:style w:type="paragraph" w:customStyle="1" w:styleId="Style5">
    <w:name w:val="Style5"/>
    <w:basedOn w:val="a"/>
    <w:uiPriority w:val="99"/>
    <w:rsid w:val="0036603B"/>
    <w:pPr>
      <w:widowControl w:val="0"/>
      <w:autoSpaceDE w:val="0"/>
      <w:autoSpaceDN w:val="0"/>
      <w:adjustRightInd w:val="0"/>
      <w:spacing w:after="0" w:line="269" w:lineRule="exact"/>
      <w:ind w:hanging="418"/>
      <w:jc w:val="both"/>
    </w:pPr>
    <w:rPr>
      <w:rFonts w:ascii="Calibri" w:eastAsiaTheme="minorEastAsia" w:hAnsi="Calibri" w:cs="Calibri"/>
      <w:sz w:val="24"/>
      <w:szCs w:val="24"/>
      <w:lang w:eastAsia="pl-PL"/>
    </w:rPr>
  </w:style>
  <w:style w:type="character" w:customStyle="1" w:styleId="FontStyle56">
    <w:name w:val="Font Style56"/>
    <w:basedOn w:val="a0"/>
    <w:uiPriority w:val="99"/>
    <w:rsid w:val="0036603B"/>
    <w:rPr>
      <w:rFonts w:ascii="Calibri" w:hAnsi="Calibri" w:cs="Calibri"/>
      <w:color w:val="000000"/>
      <w:sz w:val="20"/>
      <w:szCs w:val="20"/>
    </w:rPr>
  </w:style>
  <w:style w:type="paragraph" w:customStyle="1" w:styleId="Style4">
    <w:name w:val="Style4"/>
    <w:basedOn w:val="a"/>
    <w:uiPriority w:val="99"/>
    <w:rsid w:val="0036603B"/>
    <w:pPr>
      <w:widowControl w:val="0"/>
      <w:autoSpaceDE w:val="0"/>
      <w:autoSpaceDN w:val="0"/>
      <w:adjustRightInd w:val="0"/>
      <w:spacing w:after="0" w:line="240" w:lineRule="auto"/>
      <w:jc w:val="both"/>
    </w:pPr>
    <w:rPr>
      <w:rFonts w:ascii="Calibri" w:eastAsiaTheme="minorEastAsia" w:hAnsi="Calibri" w:cs="Calibri"/>
      <w:sz w:val="24"/>
      <w:szCs w:val="24"/>
      <w:lang w:eastAsia="pl-PL"/>
    </w:rPr>
  </w:style>
  <w:style w:type="paragraph" w:customStyle="1" w:styleId="Style40">
    <w:name w:val="Style40"/>
    <w:basedOn w:val="a"/>
    <w:uiPriority w:val="99"/>
    <w:rsid w:val="008C72CB"/>
    <w:pPr>
      <w:widowControl w:val="0"/>
      <w:autoSpaceDE w:val="0"/>
      <w:autoSpaceDN w:val="0"/>
      <w:adjustRightInd w:val="0"/>
      <w:spacing w:after="0" w:line="269" w:lineRule="exact"/>
      <w:ind w:hanging="552"/>
      <w:jc w:val="both"/>
    </w:pPr>
    <w:rPr>
      <w:rFonts w:ascii="Calibri" w:eastAsiaTheme="minorEastAsia" w:hAnsi="Calibri" w:cs="Calibri"/>
      <w:sz w:val="24"/>
      <w:szCs w:val="24"/>
      <w:lang w:eastAsia="pl-PL"/>
    </w:rPr>
  </w:style>
  <w:style w:type="paragraph" w:customStyle="1" w:styleId="Style32">
    <w:name w:val="Style32"/>
    <w:basedOn w:val="a"/>
    <w:uiPriority w:val="99"/>
    <w:rsid w:val="00F1419B"/>
    <w:pPr>
      <w:widowControl w:val="0"/>
      <w:autoSpaceDE w:val="0"/>
      <w:autoSpaceDN w:val="0"/>
      <w:adjustRightInd w:val="0"/>
      <w:spacing w:after="0" w:line="278" w:lineRule="exact"/>
      <w:jc w:val="both"/>
    </w:pPr>
    <w:rPr>
      <w:rFonts w:ascii="Calibri" w:eastAsiaTheme="minorEastAsia" w:hAnsi="Calibri" w:cs="Calibri"/>
      <w:sz w:val="24"/>
      <w:szCs w:val="24"/>
      <w:lang w:eastAsia="pl-PL"/>
    </w:rPr>
  </w:style>
  <w:style w:type="paragraph" w:customStyle="1" w:styleId="Style43">
    <w:name w:val="Style43"/>
    <w:basedOn w:val="a"/>
    <w:uiPriority w:val="99"/>
    <w:rsid w:val="00F1419B"/>
    <w:pPr>
      <w:widowControl w:val="0"/>
      <w:autoSpaceDE w:val="0"/>
      <w:autoSpaceDN w:val="0"/>
      <w:adjustRightInd w:val="0"/>
      <w:spacing w:after="0" w:line="269" w:lineRule="exact"/>
    </w:pPr>
    <w:rPr>
      <w:rFonts w:ascii="Calibri" w:eastAsiaTheme="minorEastAsia" w:hAnsi="Calibri" w:cs="Calibri"/>
      <w:sz w:val="24"/>
      <w:szCs w:val="24"/>
      <w:lang w:eastAsia="pl-PL"/>
    </w:rPr>
  </w:style>
  <w:style w:type="paragraph" w:customStyle="1" w:styleId="Style16">
    <w:name w:val="Style16"/>
    <w:basedOn w:val="a"/>
    <w:uiPriority w:val="99"/>
    <w:rsid w:val="006972E1"/>
    <w:pPr>
      <w:widowControl w:val="0"/>
      <w:autoSpaceDE w:val="0"/>
      <w:autoSpaceDN w:val="0"/>
      <w:adjustRightInd w:val="0"/>
      <w:spacing w:after="0" w:line="269" w:lineRule="exact"/>
      <w:ind w:hanging="283"/>
      <w:jc w:val="both"/>
    </w:pPr>
    <w:rPr>
      <w:rFonts w:ascii="Calibri" w:eastAsiaTheme="minorEastAsia" w:hAnsi="Calibri" w:cs="Calibri"/>
      <w:sz w:val="24"/>
      <w:szCs w:val="24"/>
      <w:lang w:eastAsia="pl-PL"/>
    </w:rPr>
  </w:style>
  <w:style w:type="character" w:customStyle="1" w:styleId="FontStyle14">
    <w:name w:val="Font Style14"/>
    <w:basedOn w:val="a0"/>
    <w:uiPriority w:val="99"/>
    <w:rsid w:val="00141B38"/>
    <w:rPr>
      <w:rFonts w:ascii="Calibri" w:hAnsi="Calibri" w:cs="Calibri"/>
      <w:b/>
      <w:bCs/>
      <w:color w:val="000000"/>
      <w:sz w:val="20"/>
      <w:szCs w:val="20"/>
    </w:rPr>
  </w:style>
  <w:style w:type="paragraph" w:styleId="a5">
    <w:name w:val="endnote text"/>
    <w:basedOn w:val="a"/>
    <w:link w:val="a6"/>
    <w:uiPriority w:val="99"/>
    <w:semiHidden/>
    <w:unhideWhenUsed/>
    <w:rsid w:val="00253F17"/>
    <w:pPr>
      <w:spacing w:after="0" w:line="240" w:lineRule="auto"/>
    </w:pPr>
    <w:rPr>
      <w:sz w:val="20"/>
      <w:szCs w:val="20"/>
    </w:rPr>
  </w:style>
  <w:style w:type="character" w:customStyle="1" w:styleId="a6">
    <w:name w:val="Текст концевой сноски Знак"/>
    <w:basedOn w:val="a0"/>
    <w:link w:val="a5"/>
    <w:uiPriority w:val="99"/>
    <w:semiHidden/>
    <w:rsid w:val="00253F17"/>
    <w:rPr>
      <w:sz w:val="20"/>
      <w:szCs w:val="20"/>
    </w:rPr>
  </w:style>
  <w:style w:type="character" w:styleId="a7">
    <w:name w:val="endnote reference"/>
    <w:basedOn w:val="a0"/>
    <w:uiPriority w:val="99"/>
    <w:semiHidden/>
    <w:unhideWhenUsed/>
    <w:rsid w:val="00253F17"/>
    <w:rPr>
      <w:vertAlign w:val="superscript"/>
    </w:rPr>
  </w:style>
  <w:style w:type="character" w:styleId="a8">
    <w:name w:val="annotation reference"/>
    <w:basedOn w:val="a0"/>
    <w:uiPriority w:val="99"/>
    <w:semiHidden/>
    <w:unhideWhenUsed/>
    <w:rsid w:val="00EC4235"/>
    <w:rPr>
      <w:sz w:val="16"/>
      <w:szCs w:val="16"/>
    </w:rPr>
  </w:style>
  <w:style w:type="paragraph" w:styleId="a9">
    <w:name w:val="annotation text"/>
    <w:basedOn w:val="a"/>
    <w:link w:val="aa"/>
    <w:uiPriority w:val="99"/>
    <w:unhideWhenUsed/>
    <w:rsid w:val="00EC4235"/>
    <w:pPr>
      <w:spacing w:line="240" w:lineRule="auto"/>
    </w:pPr>
    <w:rPr>
      <w:sz w:val="20"/>
      <w:szCs w:val="20"/>
    </w:rPr>
  </w:style>
  <w:style w:type="character" w:customStyle="1" w:styleId="aa">
    <w:name w:val="Текст примечания Знак"/>
    <w:basedOn w:val="a0"/>
    <w:link w:val="a9"/>
    <w:uiPriority w:val="99"/>
    <w:rsid w:val="00EC4235"/>
    <w:rPr>
      <w:sz w:val="20"/>
      <w:szCs w:val="20"/>
    </w:rPr>
  </w:style>
  <w:style w:type="paragraph" w:styleId="ab">
    <w:name w:val="annotation subject"/>
    <w:basedOn w:val="a9"/>
    <w:next w:val="a9"/>
    <w:link w:val="ac"/>
    <w:uiPriority w:val="99"/>
    <w:semiHidden/>
    <w:unhideWhenUsed/>
    <w:rsid w:val="00EC4235"/>
    <w:rPr>
      <w:b/>
      <w:bCs/>
    </w:rPr>
  </w:style>
  <w:style w:type="character" w:customStyle="1" w:styleId="ac">
    <w:name w:val="Тема примечания Знак"/>
    <w:basedOn w:val="aa"/>
    <w:link w:val="ab"/>
    <w:uiPriority w:val="99"/>
    <w:semiHidden/>
    <w:rsid w:val="00EC4235"/>
    <w:rPr>
      <w:b/>
      <w:bCs/>
      <w:sz w:val="20"/>
      <w:szCs w:val="20"/>
    </w:rPr>
  </w:style>
  <w:style w:type="paragraph" w:styleId="ad">
    <w:name w:val="Balloon Text"/>
    <w:basedOn w:val="a"/>
    <w:link w:val="ae"/>
    <w:uiPriority w:val="99"/>
    <w:semiHidden/>
    <w:unhideWhenUsed/>
    <w:rsid w:val="00EC4235"/>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EC4235"/>
    <w:rPr>
      <w:rFonts w:ascii="Segoe UI" w:hAnsi="Segoe UI" w:cs="Segoe UI"/>
      <w:sz w:val="18"/>
      <w:szCs w:val="18"/>
    </w:rPr>
  </w:style>
  <w:style w:type="paragraph" w:customStyle="1" w:styleId="Default">
    <w:name w:val="Default"/>
    <w:rsid w:val="00ED2294"/>
    <w:pPr>
      <w:autoSpaceDE w:val="0"/>
      <w:autoSpaceDN w:val="0"/>
      <w:adjustRightInd w:val="0"/>
      <w:spacing w:after="0" w:line="240" w:lineRule="auto"/>
    </w:pPr>
    <w:rPr>
      <w:rFonts w:ascii="Calibri" w:hAnsi="Calibri" w:cs="Calibri"/>
      <w:color w:val="000000"/>
      <w:sz w:val="24"/>
      <w:szCs w:val="24"/>
    </w:rPr>
  </w:style>
  <w:style w:type="character" w:styleId="af">
    <w:name w:val="Hyperlink"/>
    <w:basedOn w:val="a0"/>
    <w:uiPriority w:val="99"/>
    <w:unhideWhenUsed/>
    <w:rsid w:val="00AD4BD2"/>
    <w:rPr>
      <w:color w:val="0563C1" w:themeColor="hyperlink"/>
      <w:u w:val="single"/>
    </w:rPr>
  </w:style>
  <w:style w:type="character" w:customStyle="1" w:styleId="Nierozpoznanawzmianka1">
    <w:name w:val="Nierozpoznana wzmianka1"/>
    <w:basedOn w:val="a0"/>
    <w:uiPriority w:val="99"/>
    <w:semiHidden/>
    <w:unhideWhenUsed/>
    <w:rsid w:val="00AD4BD2"/>
    <w:rPr>
      <w:color w:val="605E5C"/>
      <w:shd w:val="clear" w:color="auto" w:fill="E1DFDD"/>
    </w:rPr>
  </w:style>
  <w:style w:type="paragraph" w:styleId="af0">
    <w:name w:val="header"/>
    <w:basedOn w:val="a"/>
    <w:link w:val="af1"/>
    <w:uiPriority w:val="99"/>
    <w:unhideWhenUsed/>
    <w:rsid w:val="00237932"/>
    <w:pPr>
      <w:tabs>
        <w:tab w:val="center" w:pos="4536"/>
        <w:tab w:val="right" w:pos="9072"/>
      </w:tabs>
      <w:spacing w:after="0" w:line="240" w:lineRule="auto"/>
    </w:pPr>
  </w:style>
  <w:style w:type="character" w:customStyle="1" w:styleId="af1">
    <w:name w:val="Верхний колонтитул Знак"/>
    <w:basedOn w:val="a0"/>
    <w:link w:val="af0"/>
    <w:uiPriority w:val="99"/>
    <w:rsid w:val="00237932"/>
  </w:style>
  <w:style w:type="paragraph" w:styleId="af2">
    <w:name w:val="footer"/>
    <w:basedOn w:val="a"/>
    <w:link w:val="af3"/>
    <w:uiPriority w:val="99"/>
    <w:unhideWhenUsed/>
    <w:rsid w:val="00237932"/>
    <w:pPr>
      <w:tabs>
        <w:tab w:val="center" w:pos="4536"/>
        <w:tab w:val="right" w:pos="9072"/>
      </w:tabs>
      <w:spacing w:after="0" w:line="240" w:lineRule="auto"/>
    </w:pPr>
  </w:style>
  <w:style w:type="character" w:customStyle="1" w:styleId="af3">
    <w:name w:val="Нижний колонтитул Знак"/>
    <w:basedOn w:val="a0"/>
    <w:link w:val="af2"/>
    <w:uiPriority w:val="99"/>
    <w:rsid w:val="00237932"/>
  </w:style>
  <w:style w:type="character" w:customStyle="1" w:styleId="a4">
    <w:name w:val="Абзац списка Знак"/>
    <w:link w:val="a3"/>
    <w:uiPriority w:val="34"/>
    <w:qFormat/>
    <w:rsid w:val="00AA5DF4"/>
  </w:style>
  <w:style w:type="table" w:styleId="af4">
    <w:name w:val="Table Grid"/>
    <w:basedOn w:val="a1"/>
    <w:uiPriority w:val="59"/>
    <w:rsid w:val="00F26B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uiPriority w:val="22"/>
    <w:qFormat/>
    <w:rsid w:val="003971B1"/>
    <w:rPr>
      <w:b/>
      <w:bCs/>
    </w:rPr>
  </w:style>
  <w:style w:type="paragraph" w:customStyle="1" w:styleId="pf0">
    <w:name w:val="pf0"/>
    <w:basedOn w:val="a"/>
    <w:rsid w:val="00422CD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a0"/>
    <w:rsid w:val="00422CDF"/>
    <w:rPr>
      <w:rFonts w:ascii="Segoe UI" w:hAnsi="Segoe UI" w:cs="Segoe UI" w:hint="default"/>
      <w:sz w:val="18"/>
      <w:szCs w:val="18"/>
    </w:rPr>
  </w:style>
  <w:style w:type="character" w:customStyle="1" w:styleId="Nierozpoznanawzmianka2">
    <w:name w:val="Nierozpoznana wzmianka2"/>
    <w:basedOn w:val="a0"/>
    <w:uiPriority w:val="99"/>
    <w:semiHidden/>
    <w:unhideWhenUsed/>
    <w:rsid w:val="00A850B0"/>
    <w:rPr>
      <w:color w:val="605E5C"/>
      <w:shd w:val="clear" w:color="auto" w:fill="E1DFDD"/>
    </w:rPr>
  </w:style>
  <w:style w:type="paragraph" w:styleId="af6">
    <w:name w:val="Revision"/>
    <w:hidden/>
    <w:uiPriority w:val="99"/>
    <w:semiHidden/>
    <w:rsid w:val="00FD38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202102">
      <w:bodyDiv w:val="1"/>
      <w:marLeft w:val="0"/>
      <w:marRight w:val="0"/>
      <w:marTop w:val="0"/>
      <w:marBottom w:val="0"/>
      <w:divBdr>
        <w:top w:val="none" w:sz="0" w:space="0" w:color="auto"/>
        <w:left w:val="none" w:sz="0" w:space="0" w:color="auto"/>
        <w:bottom w:val="none" w:sz="0" w:space="0" w:color="auto"/>
        <w:right w:val="none" w:sz="0" w:space="0" w:color="auto"/>
      </w:divBdr>
    </w:div>
    <w:div w:id="6389193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frr.pl/projekt/biznes-na-obcasach"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frr.pl/projekt/biznes-na-obcasach"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yperlink" Target="https://creativecommons.org/licenses/by/4.0/legalcode.pl" TargetMode="Externa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s://pfrr.pl/projekt/biznes-na-obcasach"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4F8CFE-32F4-4499-8292-8C5B284C7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4658</TotalTime>
  <Pages>1</Pages>
  <Words>2285</Words>
  <Characters>13030</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Kochanowska</dc:creator>
  <cp:keywords/>
  <dc:description/>
  <cp:lastModifiedBy>Oxana Satirovici</cp:lastModifiedBy>
  <cp:revision>97</cp:revision>
  <cp:lastPrinted>2023-10-27T08:42:00Z</cp:lastPrinted>
  <dcterms:created xsi:type="dcterms:W3CDTF">2023-10-26T10:52:00Z</dcterms:created>
  <dcterms:modified xsi:type="dcterms:W3CDTF">2025-02-28T08:04:00Z</dcterms:modified>
</cp:coreProperties>
</file>